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976BB9" w:rsidRDefault="00A046E7" w:rsidP="00976BB9">
      <w:pPr>
        <w:pStyle w:val="SemEspaamento"/>
        <w:jc w:val="center"/>
        <w:rPr>
          <w:rFonts w:asciiTheme="minorHAnsi" w:hAnsiTheme="minorHAnsi" w:cstheme="minorHAnsi"/>
          <w:b/>
          <w:sz w:val="22"/>
          <w:szCs w:val="22"/>
        </w:rPr>
      </w:pPr>
      <w:r w:rsidRPr="00976BB9">
        <w:rPr>
          <w:rFonts w:asciiTheme="minorHAnsi" w:hAnsiTheme="minorHAnsi" w:cstheme="minorHAnsi"/>
          <w:b/>
          <w:sz w:val="22"/>
          <w:szCs w:val="22"/>
        </w:rPr>
        <w:t>PROCESSO Nº 0</w:t>
      </w:r>
      <w:r w:rsidR="009177E2">
        <w:rPr>
          <w:rFonts w:asciiTheme="minorHAnsi" w:hAnsiTheme="minorHAnsi" w:cstheme="minorHAnsi"/>
          <w:b/>
          <w:sz w:val="22"/>
          <w:szCs w:val="22"/>
        </w:rPr>
        <w:t>80</w:t>
      </w:r>
      <w:r w:rsidRPr="00976BB9">
        <w:rPr>
          <w:rFonts w:asciiTheme="minorHAnsi" w:hAnsiTheme="minorHAnsi" w:cstheme="minorHAnsi"/>
          <w:b/>
          <w:sz w:val="22"/>
          <w:szCs w:val="22"/>
        </w:rPr>
        <w:t>/201</w:t>
      </w:r>
      <w:r w:rsidR="00A75D95">
        <w:rPr>
          <w:rFonts w:asciiTheme="minorHAnsi" w:hAnsiTheme="minorHAnsi" w:cstheme="minorHAnsi"/>
          <w:b/>
          <w:sz w:val="22"/>
          <w:szCs w:val="22"/>
        </w:rPr>
        <w:t>9</w:t>
      </w:r>
    </w:p>
    <w:p w:rsidR="00A740E3" w:rsidRDefault="00A740E3" w:rsidP="00976BB9">
      <w:pPr>
        <w:pStyle w:val="SemEspaamento"/>
        <w:jc w:val="center"/>
        <w:rPr>
          <w:rFonts w:asciiTheme="minorHAnsi" w:hAnsiTheme="minorHAnsi" w:cstheme="minorHAnsi"/>
          <w:b/>
          <w:sz w:val="22"/>
          <w:szCs w:val="22"/>
          <w:u w:val="single"/>
        </w:rPr>
      </w:pPr>
    </w:p>
    <w:p w:rsidR="00A740E3" w:rsidRDefault="00A740E3" w:rsidP="00976BB9">
      <w:pPr>
        <w:pStyle w:val="SemEspaamento"/>
        <w:jc w:val="center"/>
        <w:rPr>
          <w:rFonts w:asciiTheme="minorHAnsi" w:hAnsiTheme="minorHAnsi" w:cstheme="minorHAnsi"/>
          <w:b/>
          <w:sz w:val="22"/>
          <w:szCs w:val="22"/>
          <w:u w:val="single"/>
        </w:rPr>
      </w:pPr>
    </w:p>
    <w:p w:rsidR="00A046E7" w:rsidRPr="00976BB9" w:rsidRDefault="00A046E7" w:rsidP="00976BB9">
      <w:pPr>
        <w:pStyle w:val="SemEspaamento"/>
        <w:jc w:val="center"/>
        <w:rPr>
          <w:rFonts w:asciiTheme="minorHAnsi" w:hAnsiTheme="minorHAnsi" w:cstheme="minorHAnsi"/>
          <w:b/>
          <w:sz w:val="22"/>
          <w:szCs w:val="22"/>
          <w:u w:val="single"/>
        </w:rPr>
      </w:pPr>
      <w:r w:rsidRPr="00976BB9">
        <w:rPr>
          <w:rFonts w:asciiTheme="minorHAnsi" w:hAnsiTheme="minorHAnsi" w:cstheme="minorHAnsi"/>
          <w:b/>
          <w:sz w:val="22"/>
          <w:szCs w:val="22"/>
          <w:u w:val="single"/>
        </w:rPr>
        <w:t>PREGÃO PRESENCIAL PARA REGISTRO DE PREÇOS N° 0</w:t>
      </w:r>
      <w:r w:rsidR="009177E2">
        <w:rPr>
          <w:rFonts w:asciiTheme="minorHAnsi" w:hAnsiTheme="minorHAnsi" w:cstheme="minorHAnsi"/>
          <w:b/>
          <w:sz w:val="22"/>
          <w:szCs w:val="22"/>
          <w:u w:val="single"/>
        </w:rPr>
        <w:t>33</w:t>
      </w:r>
      <w:r w:rsidRPr="00976BB9">
        <w:rPr>
          <w:rFonts w:asciiTheme="minorHAnsi" w:hAnsiTheme="minorHAnsi" w:cstheme="minorHAnsi"/>
          <w:b/>
          <w:sz w:val="22"/>
          <w:szCs w:val="22"/>
          <w:u w:val="single"/>
        </w:rPr>
        <w:t>/201</w:t>
      </w:r>
      <w:r w:rsidR="00A75D95">
        <w:rPr>
          <w:rFonts w:asciiTheme="minorHAnsi" w:hAnsiTheme="minorHAnsi" w:cstheme="minorHAnsi"/>
          <w:b/>
          <w:sz w:val="22"/>
          <w:szCs w:val="22"/>
          <w:u w:val="single"/>
        </w:rPr>
        <w:t>9</w:t>
      </w:r>
    </w:p>
    <w:p w:rsidR="00976BB9" w:rsidRPr="00976BB9" w:rsidRDefault="00976BB9" w:rsidP="00976BB9">
      <w:pPr>
        <w:pStyle w:val="SemEspaamento"/>
        <w:jc w:val="center"/>
        <w:rPr>
          <w:rFonts w:asciiTheme="minorHAnsi" w:hAnsiTheme="minorHAnsi" w:cstheme="minorHAnsi"/>
          <w:sz w:val="22"/>
          <w:szCs w:val="22"/>
        </w:rPr>
      </w:pPr>
    </w:p>
    <w:p w:rsidR="00A740E3" w:rsidRDefault="00A740E3" w:rsidP="00A046E7">
      <w:pPr>
        <w:spacing w:after="240"/>
        <w:ind w:firstLine="1418"/>
        <w:jc w:val="both"/>
        <w:rPr>
          <w:rFonts w:ascii="Calibri" w:hAnsi="Calibri" w:cs="Calibri"/>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07304B">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740E3" w:rsidRDefault="00A740E3" w:rsidP="00A046E7">
      <w:pPr>
        <w:spacing w:line="276" w:lineRule="auto"/>
        <w:jc w:val="both"/>
        <w:rPr>
          <w:rFonts w:ascii="Calibri" w:hAnsi="Calibri" w:cs="Calibri"/>
          <w:b/>
          <w:sz w:val="22"/>
          <w:szCs w:val="20"/>
        </w:rPr>
      </w:pP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9177E2">
        <w:rPr>
          <w:rFonts w:ascii="Calibri" w:hAnsi="Calibri" w:cs="Calibri"/>
          <w:b/>
          <w:color w:val="FF0000"/>
          <w:sz w:val="22"/>
          <w:szCs w:val="20"/>
        </w:rPr>
        <w:t>27</w:t>
      </w:r>
      <w:r w:rsidRPr="00514C83">
        <w:rPr>
          <w:rFonts w:ascii="Calibri" w:hAnsi="Calibri" w:cs="Calibri"/>
          <w:b/>
          <w:color w:val="FF0000"/>
          <w:sz w:val="22"/>
          <w:szCs w:val="20"/>
        </w:rPr>
        <w:t xml:space="preserve"> de </w:t>
      </w:r>
      <w:r w:rsidR="009177E2">
        <w:rPr>
          <w:rFonts w:ascii="Calibri" w:hAnsi="Calibri" w:cs="Calibri"/>
          <w:b/>
          <w:color w:val="FF0000"/>
          <w:sz w:val="22"/>
          <w:szCs w:val="20"/>
        </w:rPr>
        <w:t>novembro</w:t>
      </w:r>
      <w:r w:rsidRPr="00514C83">
        <w:rPr>
          <w:rFonts w:ascii="Calibri" w:hAnsi="Calibri" w:cs="Calibri"/>
          <w:b/>
          <w:color w:val="FF0000"/>
          <w:sz w:val="22"/>
          <w:szCs w:val="20"/>
        </w:rPr>
        <w:t xml:space="preserve"> de 201</w:t>
      </w:r>
      <w:r w:rsidR="00A75D95">
        <w:rPr>
          <w:rFonts w:ascii="Calibri" w:hAnsi="Calibri" w:cs="Calibri"/>
          <w:b/>
          <w:color w:val="FF0000"/>
          <w:sz w:val="22"/>
          <w:szCs w:val="20"/>
        </w:rPr>
        <w:t>9</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820A1C">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820A1C">
        <w:rPr>
          <w:rFonts w:ascii="Calibri" w:hAnsi="Calibri" w:cs="Calibri"/>
          <w:b/>
          <w:color w:val="FF0000"/>
          <w:sz w:val="22"/>
          <w:szCs w:val="20"/>
        </w:rPr>
        <w:t>08</w:t>
      </w:r>
      <w:r>
        <w:rPr>
          <w:rFonts w:ascii="Calibri" w:hAnsi="Calibri" w:cs="Calibri"/>
          <w:b/>
          <w:color w:val="FF0000"/>
          <w:sz w:val="22"/>
          <w:szCs w:val="20"/>
        </w:rPr>
        <w:t>h</w:t>
      </w:r>
      <w:r w:rsidR="00820A1C">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740E3" w:rsidRPr="00514C83" w:rsidRDefault="00A740E3" w:rsidP="00A046E7">
      <w:pPr>
        <w:spacing w:line="276" w:lineRule="auto"/>
        <w:jc w:val="both"/>
        <w:rPr>
          <w:rFonts w:ascii="Calibri" w:hAnsi="Calibri" w:cs="Calibri"/>
          <w:b/>
          <w:sz w:val="22"/>
          <w:szCs w:val="20"/>
        </w:rPr>
      </w:pP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w:t>
      </w:r>
      <w:r w:rsidRPr="00A00060">
        <w:rPr>
          <w:rFonts w:ascii="Calibri" w:hAnsi="Calibri" w:cs="Arial"/>
          <w:sz w:val="22"/>
          <w:szCs w:val="22"/>
        </w:rPr>
        <w:t xml:space="preserve"> visando</w:t>
      </w:r>
      <w:r w:rsidR="00820A1C">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w:t>
      </w:r>
      <w:r w:rsidR="009177E2">
        <w:rPr>
          <w:rFonts w:ascii="Calibri" w:hAnsi="Calibri" w:cs="Calibri"/>
          <w:sz w:val="22"/>
          <w:szCs w:val="20"/>
        </w:rPr>
        <w:t xml:space="preserve">e reposição para a máquina Retroescavadeira, pertencente </w:t>
      </w:r>
      <w:proofErr w:type="gramStart"/>
      <w:r w:rsidR="009177E2">
        <w:rPr>
          <w:rFonts w:ascii="Calibri" w:hAnsi="Calibri" w:cs="Calibri"/>
          <w:sz w:val="22"/>
          <w:szCs w:val="20"/>
        </w:rPr>
        <w:t>a</w:t>
      </w:r>
      <w:proofErr w:type="gramEnd"/>
      <w:r w:rsidR="00820A1C">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proofErr w:type="gramStart"/>
      <w:r w:rsidRPr="00A00060">
        <w:rPr>
          <w:rFonts w:ascii="Calibri" w:hAnsi="Calibri"/>
          <w:sz w:val="22"/>
          <w:szCs w:val="20"/>
        </w:rPr>
        <w:t>forem</w:t>
      </w:r>
      <w:proofErr w:type="gramEnd"/>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976BB9">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976BB9">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Estradas de Rodagem</w:t>
      </w:r>
      <w:r w:rsidR="009177E2">
        <w:rPr>
          <w:rFonts w:ascii="Calibri" w:hAnsi="Calibri" w:cs="Calibri"/>
          <w:b/>
          <w:color w:val="FF0000"/>
          <w:sz w:val="22"/>
          <w:szCs w:val="20"/>
        </w:rPr>
        <w:t xml:space="preserve"> e</w:t>
      </w:r>
      <w:r>
        <w:rPr>
          <w:rFonts w:ascii="Calibri" w:hAnsi="Calibri" w:cs="Calibri"/>
          <w:b/>
          <w:color w:val="FF0000"/>
          <w:sz w:val="22"/>
          <w:szCs w:val="20"/>
        </w:rPr>
        <w:t xml:space="preserve"> Agricultura</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A75D95">
        <w:rPr>
          <w:rFonts w:ascii="Calibri" w:hAnsi="Calibri" w:cs="Calibri"/>
          <w:sz w:val="22"/>
          <w:szCs w:val="20"/>
        </w:rPr>
        <w:t>50</w:t>
      </w:r>
      <w:r w:rsidRPr="00514C83">
        <w:rPr>
          <w:rFonts w:ascii="Calibri" w:hAnsi="Calibri" w:cs="Calibri"/>
          <w:sz w:val="22"/>
          <w:szCs w:val="20"/>
        </w:rPr>
        <w:t>% (</w:t>
      </w:r>
      <w:r w:rsidR="00A75D95">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A75D95">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6C5F40">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552218" w:rsidRDefault="00552218" w:rsidP="00A046E7">
      <w:pPr>
        <w:numPr>
          <w:ilvl w:val="1"/>
          <w:numId w:val="1"/>
        </w:numPr>
        <w:spacing w:after="120"/>
        <w:jc w:val="both"/>
        <w:rPr>
          <w:rFonts w:ascii="Calibri" w:hAnsi="Calibri" w:cs="Calibri"/>
          <w:sz w:val="22"/>
          <w:szCs w:val="20"/>
        </w:rPr>
      </w:pPr>
      <w:r>
        <w:rPr>
          <w:rFonts w:ascii="Calibri" w:hAnsi="Calibri" w:cs="Calibri"/>
          <w:sz w:val="22"/>
          <w:szCs w:val="20"/>
        </w:rPr>
        <w:t>O licitante ou representante deverá apresentar, nessa faze,</w:t>
      </w:r>
      <w:r w:rsidR="007545C5">
        <w:rPr>
          <w:rFonts w:ascii="Calibri" w:hAnsi="Calibri" w:cs="Calibri"/>
          <w:sz w:val="22"/>
          <w:szCs w:val="20"/>
        </w:rPr>
        <w:t xml:space="preserve"> conjuntamente com os documentos elencados no item 4.2,</w:t>
      </w:r>
      <w:r>
        <w:rPr>
          <w:rFonts w:ascii="Calibri" w:hAnsi="Calibri" w:cs="Calibri"/>
          <w:sz w:val="22"/>
          <w:szCs w:val="20"/>
        </w:rPr>
        <w:t xml:space="preserve"> o Comprovante de Inscrição do CNPJ, da empresa ao qual participará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Considera-se como representante do licitante qualquer pessoa habilitada, nos termos do estatuto ou contrato social, do instrumento público de procuração, ou </w:t>
      </w:r>
      <w:r w:rsidRPr="00552218">
        <w:rPr>
          <w:rFonts w:ascii="Calibri" w:hAnsi="Calibri" w:cs="Calibri"/>
          <w:b/>
          <w:color w:val="FF0000"/>
          <w:sz w:val="22"/>
          <w:szCs w:val="20"/>
        </w:rPr>
        <w:t>particular com firma reconhecida</w:t>
      </w:r>
      <w:r w:rsidRPr="00514C83">
        <w:rPr>
          <w:rFonts w:ascii="Calibri" w:hAnsi="Calibri" w:cs="Calibri"/>
          <w:sz w:val="22"/>
          <w:szCs w:val="20"/>
        </w:rPr>
        <w:t>,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9177E2">
        <w:rPr>
          <w:rFonts w:ascii="Calibri" w:hAnsi="Calibri" w:cs="Calibri"/>
          <w:b/>
          <w:color w:val="FF0000"/>
          <w:sz w:val="22"/>
          <w:szCs w:val="20"/>
        </w:rPr>
        <w:t>80</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9177E2">
        <w:rPr>
          <w:rFonts w:ascii="Calibri" w:hAnsi="Calibri" w:cs="Calibri"/>
          <w:b/>
          <w:color w:val="FF0000"/>
          <w:sz w:val="22"/>
          <w:szCs w:val="20"/>
        </w:rPr>
        <w:t>33</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9177E2">
        <w:rPr>
          <w:rFonts w:ascii="Calibri" w:hAnsi="Calibri" w:cs="Calibri"/>
          <w:b/>
          <w:color w:val="FF0000"/>
          <w:sz w:val="22"/>
          <w:szCs w:val="20"/>
        </w:rPr>
        <w:t>80</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9177E2">
        <w:rPr>
          <w:rFonts w:ascii="Calibri" w:hAnsi="Calibri" w:cs="Calibri"/>
          <w:b/>
          <w:color w:val="FF0000"/>
          <w:sz w:val="22"/>
          <w:szCs w:val="20"/>
        </w:rPr>
        <w:t>33</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6552ED">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9177E2">
        <w:rPr>
          <w:rFonts w:ascii="Calibri" w:hAnsi="Calibri" w:cs="Calibri"/>
          <w:b/>
          <w:color w:val="FF0000"/>
          <w:sz w:val="22"/>
          <w:szCs w:val="20"/>
        </w:rPr>
        <w:t>80</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9177E2">
        <w:rPr>
          <w:rFonts w:ascii="Calibri" w:hAnsi="Calibri" w:cs="Calibri"/>
          <w:b/>
          <w:color w:val="FF0000"/>
          <w:sz w:val="22"/>
          <w:szCs w:val="20"/>
        </w:rPr>
        <w:t>33</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6C5F40">
        <w:rPr>
          <w:rFonts w:ascii="Calibri" w:hAnsi="Calibri" w:cs="Calibri"/>
          <w:sz w:val="22"/>
          <w:szCs w:val="20"/>
        </w:rPr>
        <w:t xml:space="preserve"> </w:t>
      </w:r>
      <w:r w:rsidR="009177E2">
        <w:rPr>
          <w:rFonts w:ascii="Calibri" w:hAnsi="Calibri" w:cs="Calibri"/>
          <w:b/>
          <w:color w:val="FF0000"/>
          <w:sz w:val="22"/>
          <w:szCs w:val="20"/>
        </w:rPr>
        <w:t>27</w:t>
      </w:r>
      <w:r w:rsidRPr="00514C83">
        <w:rPr>
          <w:rFonts w:ascii="Calibri" w:hAnsi="Calibri" w:cs="Calibri"/>
          <w:b/>
          <w:color w:val="FF0000"/>
          <w:sz w:val="22"/>
          <w:szCs w:val="20"/>
        </w:rPr>
        <w:t>/</w:t>
      </w:r>
      <w:r w:rsidR="009177E2">
        <w:rPr>
          <w:rFonts w:ascii="Calibri" w:hAnsi="Calibri" w:cs="Calibri"/>
          <w:b/>
          <w:color w:val="FF0000"/>
          <w:sz w:val="22"/>
          <w:szCs w:val="20"/>
        </w:rPr>
        <w:t>11</w:t>
      </w:r>
      <w:r w:rsidRPr="00514C83">
        <w:rPr>
          <w:rFonts w:ascii="Calibri" w:hAnsi="Calibri" w:cs="Calibri"/>
          <w:b/>
          <w:color w:val="FF0000"/>
          <w:sz w:val="22"/>
          <w:szCs w:val="20"/>
        </w:rPr>
        <w:t>/201</w:t>
      </w:r>
      <w:r w:rsidR="007545C5">
        <w:rPr>
          <w:rFonts w:ascii="Calibri" w:hAnsi="Calibri" w:cs="Calibri"/>
          <w:b/>
          <w:color w:val="FF0000"/>
          <w:sz w:val="22"/>
          <w:szCs w:val="20"/>
        </w:rPr>
        <w:t>9</w:t>
      </w:r>
      <w:r w:rsidRPr="00514C83">
        <w:rPr>
          <w:rFonts w:ascii="Calibri" w:hAnsi="Calibri" w:cs="Calibri"/>
          <w:sz w:val="22"/>
          <w:szCs w:val="20"/>
        </w:rPr>
        <w:t xml:space="preserve">, ÀS </w:t>
      </w:r>
      <w:r w:rsidR="006C5F40" w:rsidRPr="006C5F4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006552ED">
        <w:rPr>
          <w:rFonts w:ascii="Calibri" w:hAnsi="Calibri" w:cs="Calibri"/>
          <w:b/>
          <w:color w:val="FF0000"/>
          <w:sz w:val="22"/>
          <w:szCs w:val="20"/>
        </w:rPr>
        <w:t>.</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fabricante</w:t>
      </w:r>
      <w:r w:rsidR="006C5F40">
        <w:rPr>
          <w:rFonts w:ascii="Calibri" w:hAnsi="Calibri" w:cs="Calibri"/>
          <w:color w:val="000000"/>
          <w:sz w:val="22"/>
          <w:szCs w:val="20"/>
        </w:rPr>
        <w:t>,</w:t>
      </w:r>
      <w:r w:rsidRPr="00514C83">
        <w:rPr>
          <w:rFonts w:ascii="Calibri" w:hAnsi="Calibri" w:cs="Calibri"/>
          <w:color w:val="000000"/>
          <w:sz w:val="22"/>
          <w:szCs w:val="20"/>
        </w:rPr>
        <w:t xml:space="preserve"> modelo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6C5F40">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7545C5">
        <w:rPr>
          <w:rFonts w:ascii="Calibri" w:hAnsi="Calibri" w:cs="Calibri"/>
          <w:color w:val="000000"/>
          <w:sz w:val="22"/>
          <w:szCs w:val="20"/>
        </w:rPr>
        <w:t xml:space="preserve"> com 02 (duas) casas após a vírgula,</w:t>
      </w:r>
      <w:r w:rsidRPr="00514C83">
        <w:rPr>
          <w:rFonts w:ascii="Calibri" w:hAnsi="Calibri" w:cs="Calibri"/>
          <w:color w:val="000000"/>
          <w:sz w:val="22"/>
          <w:szCs w:val="20"/>
        </w:rPr>
        <w:t xml:space="preserve">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7545C5"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7545C5"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lastRenderedPageBreak/>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sidRPr="00514C83">
        <w:rPr>
          <w:rFonts w:ascii="Calibri" w:hAnsi="Calibri" w:cs="Calibri"/>
          <w:sz w:val="22"/>
          <w:szCs w:val="20"/>
        </w:rPr>
        <w:t xml:space="preserve"> empatadas com a primeira colocada e o licitante ME/EPP/COOP melhor classificado terá o direito de apresentar uma última oferta para desempate, obrigatoriamente abaixo da primeira colocada, no prazo máximo de </w:t>
      </w:r>
      <w:r w:rsidR="003D2ADA">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3D2ADA"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ou prestados por empresas que invistam em pesquisa e no desenv</w:t>
      </w:r>
      <w:r w:rsidR="003D2ADA">
        <w:rPr>
          <w:rFonts w:ascii="Calibri" w:hAnsi="Calibri" w:cs="Calibri"/>
          <w:sz w:val="22"/>
          <w:szCs w:val="20"/>
        </w:rPr>
        <w:t>olvimento de tecnologia no País;</w:t>
      </w:r>
    </w:p>
    <w:p w:rsidR="00A046E7" w:rsidRPr="00514C83" w:rsidRDefault="003D2ADA" w:rsidP="00A046E7">
      <w:pPr>
        <w:numPr>
          <w:ilvl w:val="0"/>
          <w:numId w:val="22"/>
        </w:numPr>
        <w:spacing w:after="120"/>
        <w:jc w:val="both"/>
        <w:rPr>
          <w:rFonts w:ascii="Calibri" w:hAnsi="Calibri" w:cs="Calibri"/>
          <w:sz w:val="22"/>
          <w:szCs w:val="20"/>
        </w:rPr>
      </w:pPr>
      <w:r>
        <w:rPr>
          <w:rFonts w:ascii="Calibri" w:hAnsi="Calibri" w:cs="Calibri"/>
          <w:sz w:val="22"/>
          <w:szCs w:val="20"/>
        </w:rPr>
        <w:t>Produzidos ou prestados por empresas que comprovem cumprimento de reserva de cargos prevista em lei para pessoa com deficiência ou para reabilitado da Previdência Social e que atendam às regras de acessibilidade prevista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w:t>
      </w:r>
      <w:r w:rsidR="006C5F40">
        <w:rPr>
          <w:rFonts w:ascii="Calibri" w:hAnsi="Calibri" w:cs="Calibri"/>
          <w:sz w:val="22"/>
          <w:szCs w:val="20"/>
        </w:rPr>
        <w:t xml:space="preserve"> </w:t>
      </w:r>
      <w:r w:rsidRPr="00514C83">
        <w:rPr>
          <w:rFonts w:ascii="Calibri" w:hAnsi="Calibri" w:cs="Calibri"/>
          <w:sz w:val="22"/>
          <w:szCs w:val="20"/>
        </w:rPr>
        <w:t>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976BB9">
        <w:rPr>
          <w:rFonts w:ascii="Calibri" w:hAnsi="Calibri" w:cs="Calibri"/>
          <w:color w:val="000000" w:themeColor="text1"/>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6C5F40">
        <w:rPr>
          <w:rFonts w:ascii="Calibri" w:hAnsi="Calibri" w:cs="Calibri"/>
          <w:color w:val="000000"/>
          <w:sz w:val="22"/>
          <w:szCs w:val="20"/>
        </w:rPr>
        <w:t>4</w:t>
      </w:r>
      <w:r w:rsidRPr="00514C83">
        <w:rPr>
          <w:rFonts w:ascii="Calibri" w:hAnsi="Calibri" w:cs="Calibri"/>
          <w:color w:val="000000"/>
          <w:sz w:val="22"/>
          <w:szCs w:val="20"/>
        </w:rPr>
        <w:t>.</w:t>
      </w:r>
      <w:r w:rsidR="006C5F40">
        <w:rPr>
          <w:rFonts w:ascii="Calibri" w:hAnsi="Calibri" w:cs="Calibri"/>
          <w:color w:val="000000"/>
          <w:sz w:val="22"/>
          <w:szCs w:val="20"/>
        </w:rPr>
        <w:t>8</w:t>
      </w:r>
      <w:r w:rsidRPr="00514C83">
        <w:rPr>
          <w:rFonts w:ascii="Calibri" w:hAnsi="Calibri" w:cs="Calibri"/>
          <w:color w:val="000000"/>
          <w:sz w:val="22"/>
          <w:szCs w:val="20"/>
        </w:rPr>
        <w:t>00.000,00 (</w:t>
      </w:r>
      <w:r w:rsidR="006C5F40">
        <w:rPr>
          <w:rFonts w:ascii="Calibri" w:hAnsi="Calibri" w:cs="Calibri"/>
          <w:color w:val="000000"/>
          <w:sz w:val="22"/>
          <w:szCs w:val="20"/>
        </w:rPr>
        <w:t>quatro</w:t>
      </w:r>
      <w:r w:rsidRPr="00514C83">
        <w:rPr>
          <w:rFonts w:ascii="Calibri" w:hAnsi="Calibri" w:cs="Calibri"/>
          <w:color w:val="000000"/>
          <w:sz w:val="22"/>
          <w:szCs w:val="20"/>
        </w:rPr>
        <w:t xml:space="preserve"> milhões e </w:t>
      </w:r>
      <w:r w:rsidR="006C5F40">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7545C5"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7545C5"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7545C5" w:rsidRDefault="00A046E7" w:rsidP="00A046E7">
      <w:pPr>
        <w:numPr>
          <w:ilvl w:val="2"/>
          <w:numId w:val="1"/>
        </w:numPr>
        <w:spacing w:after="120"/>
        <w:jc w:val="both"/>
        <w:rPr>
          <w:rFonts w:ascii="Calibri" w:hAnsi="Calibri" w:cs="Calibri"/>
          <w:b/>
          <w:color w:val="FF0000"/>
          <w:sz w:val="22"/>
          <w:szCs w:val="20"/>
        </w:rPr>
      </w:pPr>
      <w:r w:rsidRPr="007545C5">
        <w:rPr>
          <w:rFonts w:ascii="Calibri" w:hAnsi="Calibri" w:cs="Calibri"/>
          <w:b/>
          <w:color w:val="FF0000"/>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7545C5"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lastRenderedPageBreak/>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F96A5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lastRenderedPageBreak/>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D2ADA">
        <w:rPr>
          <w:rFonts w:ascii="Calibri" w:hAnsi="Calibri" w:cs="Calibri"/>
          <w:sz w:val="22"/>
          <w:szCs w:val="20"/>
        </w:rPr>
        <w:t xml:space="preserve">, abrangendo a de Seguridade Social, </w:t>
      </w:r>
      <w:r w:rsidR="003D2ADA" w:rsidRPr="00514C83">
        <w:rPr>
          <w:rFonts w:ascii="Calibri" w:hAnsi="Calibri" w:cs="Calibri"/>
          <w:sz w:val="22"/>
          <w:szCs w:val="20"/>
        </w:rPr>
        <w:t>relativos às contribuições previdenciárias e às de terceiros</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CC719F">
        <w:rPr>
          <w:rFonts w:ascii="Calibri" w:hAnsi="Calibri" w:cs="Calibri"/>
          <w:sz w:val="22"/>
          <w:szCs w:val="20"/>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7BF9">
        <w:rPr>
          <w:rFonts w:ascii="Calibri" w:hAnsi="Calibri" w:cs="Calibri"/>
          <w:b/>
          <w:color w:val="FF0000"/>
          <w:sz w:val="22"/>
          <w:szCs w:val="20"/>
        </w:rPr>
        <w:t>60</w:t>
      </w:r>
      <w:r w:rsidRPr="00514C83">
        <w:rPr>
          <w:rFonts w:ascii="Calibri" w:hAnsi="Calibri" w:cs="Calibri"/>
          <w:b/>
          <w:color w:val="FF0000"/>
          <w:sz w:val="22"/>
          <w:szCs w:val="20"/>
        </w:rPr>
        <w:t xml:space="preserve"> (</w:t>
      </w:r>
      <w:r w:rsidR="00747BF9">
        <w:rPr>
          <w:rFonts w:ascii="Calibri" w:hAnsi="Calibri" w:cs="Calibri"/>
          <w:b/>
          <w:color w:val="FF0000"/>
          <w:sz w:val="22"/>
          <w:szCs w:val="20"/>
        </w:rPr>
        <w:t>sessenta</w:t>
      </w:r>
      <w:r w:rsidRPr="00514C83">
        <w:rPr>
          <w:rFonts w:ascii="Calibri" w:hAnsi="Calibri" w:cs="Calibri"/>
          <w:b/>
          <w:color w:val="FF0000"/>
          <w:sz w:val="22"/>
          <w:szCs w:val="20"/>
        </w:rPr>
        <w:t>)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F96A5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1"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F96A5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lastRenderedPageBreak/>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976BB9" w:rsidRPr="00514C83" w:rsidRDefault="00976BB9" w:rsidP="00976BB9">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sidR="00F136F0">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747BF9">
        <w:rPr>
          <w:rFonts w:ascii="Calibri" w:hAnsi="Calibri" w:cs="Calibri"/>
          <w:b/>
          <w:color w:val="FF0000"/>
          <w:sz w:val="22"/>
          <w:szCs w:val="20"/>
        </w:rPr>
        <w:t>03</w:t>
      </w:r>
      <w:r w:rsidRPr="00514C83">
        <w:rPr>
          <w:rFonts w:ascii="Calibri" w:hAnsi="Calibri" w:cs="Calibri"/>
          <w:b/>
          <w:color w:val="FF0000"/>
          <w:sz w:val="22"/>
          <w:szCs w:val="20"/>
        </w:rPr>
        <w:t xml:space="preserve">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Pr="00514C83">
        <w:rPr>
          <w:rFonts w:ascii="Calibri" w:hAnsi="Calibri" w:cs="Calibri"/>
          <w:color w:val="000000"/>
          <w:sz w:val="22"/>
          <w:szCs w:val="20"/>
        </w:rPr>
        <w:t xml:space="preserve"> 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747BF9">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 xml:space="preserve">efetuar a retirada da Nota de Empenho ou instrumento equivalente, ou assinar o Contrato, se </w:t>
      </w:r>
      <w:r w:rsidRPr="00514C83">
        <w:rPr>
          <w:rFonts w:ascii="Calibri" w:hAnsi="Calibri" w:cs="Calibri"/>
          <w:sz w:val="22"/>
          <w:szCs w:val="20"/>
        </w:rPr>
        <w:lastRenderedPageBreak/>
        <w:t>for o caso,</w:t>
      </w:r>
      <w:r w:rsidR="00F136F0">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747BF9">
        <w:rPr>
          <w:rFonts w:ascii="Calibri" w:hAnsi="Calibri" w:cs="Calibri"/>
          <w:b/>
          <w:color w:val="FF0000"/>
          <w:sz w:val="22"/>
          <w:szCs w:val="20"/>
        </w:rPr>
        <w:t>05</w:t>
      </w:r>
      <w:r w:rsidR="000754F1">
        <w:rPr>
          <w:rFonts w:ascii="Calibri" w:hAnsi="Calibri" w:cs="Calibri"/>
          <w:b/>
          <w:color w:val="FF0000"/>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747BF9">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pagamento será efetuado por meio de Ordem Bancária de Crédito, mediante depósito em </w:t>
      </w:r>
      <w:r w:rsidR="00756CB3" w:rsidRPr="00514C83">
        <w:rPr>
          <w:rFonts w:ascii="Calibri" w:hAnsi="Calibri" w:cs="Calibri"/>
          <w:color w:val="000000"/>
          <w:sz w:val="22"/>
          <w:szCs w:val="20"/>
        </w:rPr>
        <w:t>conta</w:t>
      </w:r>
      <w:r w:rsidR="00756CB3">
        <w:rPr>
          <w:rFonts w:ascii="Calibri" w:hAnsi="Calibri" w:cs="Calibri"/>
          <w:color w:val="000000"/>
          <w:sz w:val="22"/>
          <w:szCs w:val="20"/>
        </w:rPr>
        <w:t xml:space="preserve"> </w:t>
      </w:r>
      <w:r w:rsidR="00756CB3" w:rsidRPr="00514C83">
        <w:rPr>
          <w:rFonts w:ascii="Calibri" w:hAnsi="Calibri" w:cs="Calibri"/>
          <w:color w:val="000000"/>
          <w:sz w:val="22"/>
          <w:szCs w:val="20"/>
        </w:rPr>
        <w:t>corrente</w:t>
      </w:r>
      <w:r w:rsidRPr="00514C83">
        <w:rPr>
          <w:rFonts w:ascii="Calibri" w:hAnsi="Calibri" w:cs="Calibri"/>
          <w:color w:val="000000"/>
          <w:sz w:val="22"/>
          <w:szCs w:val="20"/>
        </w:rPr>
        <w:t>,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6552ED">
        <w:tc>
          <w:tcPr>
            <w:tcW w:w="0" w:type="auto"/>
          </w:tcPr>
          <w:p w:rsidR="00A046E7" w:rsidRPr="00514C83" w:rsidRDefault="00A046E7" w:rsidP="006552ED">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6552ED">
        <w:tc>
          <w:tcPr>
            <w:tcW w:w="0" w:type="auto"/>
            <w:vMerge w:val="restart"/>
            <w:tcBorders>
              <w:bottom w:val="single" w:sz="4" w:space="0" w:color="000000"/>
              <w:righ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(6 / 100)</w:t>
            </w:r>
          </w:p>
        </w:tc>
      </w:tr>
      <w:tr w:rsidR="00A046E7" w:rsidRPr="00514C83" w:rsidTr="006552ED">
        <w:tc>
          <w:tcPr>
            <w:tcW w:w="0" w:type="auto"/>
            <w:vMerge/>
            <w:tcBorders>
              <w:top w:val="single" w:sz="4" w:space="0" w:color="000000"/>
              <w:bottom w:val="single" w:sz="4" w:space="0" w:color="000000"/>
              <w:right w:val="nil"/>
            </w:tcBorders>
          </w:tcPr>
          <w:p w:rsidR="00A046E7" w:rsidRPr="00514C83" w:rsidRDefault="00A046E7" w:rsidP="006552ED">
            <w:pPr>
              <w:jc w:val="both"/>
              <w:rPr>
                <w:rFonts w:ascii="Calibri" w:hAnsi="Calibri" w:cs="Calibri"/>
                <w:b/>
                <w:szCs w:val="20"/>
              </w:rPr>
            </w:pP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756CB3"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Não havendo expediente ou ocorrendo qualquer fato superveniente que impeça a realização do certame na data marcada, a sessão será automaticamente transferida para o primeiro dia útil </w:t>
      </w:r>
      <w:r w:rsidR="00756CB3"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E2284D" w:rsidRDefault="00A046E7" w:rsidP="00E2284D">
      <w:pPr>
        <w:pStyle w:val="PargrafodaLista"/>
        <w:numPr>
          <w:ilvl w:val="1"/>
          <w:numId w:val="1"/>
        </w:numPr>
        <w:spacing w:after="120"/>
        <w:jc w:val="both"/>
        <w:rPr>
          <w:rFonts w:ascii="Calibri" w:hAnsi="Calibri" w:cs="Calibri"/>
          <w:sz w:val="22"/>
          <w:szCs w:val="20"/>
        </w:rPr>
      </w:pPr>
      <w:r w:rsidRPr="00E2284D">
        <w:rPr>
          <w:rFonts w:ascii="Calibri" w:hAnsi="Calibri" w:cs="Calibri"/>
          <w:sz w:val="22"/>
          <w:szCs w:val="20"/>
        </w:rPr>
        <w:t xml:space="preserve">O Edital e seus Anexos poderão ser lidos e/ou obtidos no órgão, situado na Praça Paiva Duque, nº. 120, Centro, Santana do Garambéu/MG, CEP 36.146-000, e-mail </w:t>
      </w:r>
      <w:hyperlink r:id="rId12" w:history="1">
        <w:r w:rsidRPr="00E2284D">
          <w:rPr>
            <w:rStyle w:val="Hyperlink"/>
            <w:rFonts w:ascii="Calibri" w:hAnsi="Calibri" w:cs="Calibri"/>
            <w:sz w:val="22"/>
            <w:szCs w:val="20"/>
          </w:rPr>
          <w:t>licitacao@santanadogarambeu.mg.gov.br</w:t>
        </w:r>
      </w:hyperlink>
      <w:hyperlink r:id="rId13" w:history="1"/>
      <w:r w:rsidRPr="00E2284D">
        <w:rPr>
          <w:rFonts w:ascii="Calibri" w:hAnsi="Calibri" w:cs="Calibri"/>
          <w:sz w:val="22"/>
          <w:szCs w:val="20"/>
        </w:rPr>
        <w:t xml:space="preserve">,nos dias úteis, no horário das </w:t>
      </w:r>
      <w:r w:rsidR="000754F1" w:rsidRPr="000754F1">
        <w:rPr>
          <w:rFonts w:ascii="Calibri" w:hAnsi="Calibri" w:cs="Calibri"/>
          <w:b/>
          <w:color w:val="FF0000"/>
          <w:sz w:val="22"/>
          <w:szCs w:val="20"/>
        </w:rPr>
        <w:t>0</w:t>
      </w:r>
      <w:r w:rsidRPr="00E2284D">
        <w:rPr>
          <w:rFonts w:ascii="Calibri" w:hAnsi="Calibri" w:cs="Calibri"/>
          <w:b/>
          <w:bCs/>
          <w:color w:val="FF0000"/>
          <w:sz w:val="22"/>
          <w:szCs w:val="20"/>
        </w:rPr>
        <w:t xml:space="preserve">8h00min </w:t>
      </w:r>
      <w:r w:rsidRPr="00E2284D">
        <w:rPr>
          <w:rFonts w:ascii="Calibri" w:hAnsi="Calibri" w:cs="Calibri"/>
          <w:sz w:val="22"/>
          <w:szCs w:val="20"/>
        </w:rPr>
        <w:t xml:space="preserve">às </w:t>
      </w:r>
      <w:r w:rsidRPr="00E2284D">
        <w:rPr>
          <w:rFonts w:ascii="Calibri" w:hAnsi="Calibri" w:cs="Calibri"/>
          <w:b/>
          <w:bCs/>
          <w:color w:val="FF0000"/>
          <w:sz w:val="22"/>
          <w:szCs w:val="20"/>
        </w:rPr>
        <w:t>1</w:t>
      </w:r>
      <w:r w:rsidR="000754F1">
        <w:rPr>
          <w:rFonts w:ascii="Calibri" w:hAnsi="Calibri" w:cs="Calibri"/>
          <w:b/>
          <w:bCs/>
          <w:color w:val="FF0000"/>
          <w:sz w:val="22"/>
          <w:szCs w:val="20"/>
        </w:rPr>
        <w:t>6</w:t>
      </w:r>
      <w:r w:rsidRPr="00E2284D">
        <w:rPr>
          <w:rFonts w:ascii="Calibri" w:hAnsi="Calibri" w:cs="Calibri"/>
          <w:b/>
          <w:bCs/>
          <w:color w:val="FF0000"/>
          <w:sz w:val="22"/>
          <w:szCs w:val="20"/>
        </w:rPr>
        <w:t>h00min</w:t>
      </w:r>
      <w:r w:rsidRPr="00E2284D">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0754F1">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0754F1">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0C7E83" w:rsidRDefault="000C7E83" w:rsidP="00E2284D">
      <w:pPr>
        <w:spacing w:after="120"/>
        <w:jc w:val="center"/>
        <w:rPr>
          <w:rFonts w:ascii="Calibri" w:hAnsi="Calibri" w:cs="Calibri"/>
          <w:sz w:val="22"/>
          <w:szCs w:val="20"/>
        </w:rPr>
      </w:pPr>
    </w:p>
    <w:p w:rsidR="00A046E7" w:rsidRPr="00514C83" w:rsidRDefault="00A046E7" w:rsidP="00E2284D">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0E3C10">
        <w:rPr>
          <w:rFonts w:ascii="Calibri" w:hAnsi="Calibri" w:cs="Calibri"/>
          <w:sz w:val="22"/>
          <w:szCs w:val="20"/>
        </w:rPr>
        <w:t>12</w:t>
      </w:r>
      <w:r w:rsidRPr="00514C83">
        <w:rPr>
          <w:rFonts w:ascii="Calibri" w:hAnsi="Calibri" w:cs="Calibri"/>
          <w:sz w:val="22"/>
          <w:szCs w:val="20"/>
        </w:rPr>
        <w:t xml:space="preserve"> de </w:t>
      </w:r>
      <w:r w:rsidR="000E3C10">
        <w:rPr>
          <w:rFonts w:ascii="Calibri" w:hAnsi="Calibri" w:cs="Calibri"/>
          <w:sz w:val="22"/>
          <w:szCs w:val="20"/>
        </w:rPr>
        <w:t>novembro</w:t>
      </w:r>
      <w:r w:rsidRPr="00514C83">
        <w:rPr>
          <w:rFonts w:ascii="Calibri" w:hAnsi="Calibri" w:cs="Calibri"/>
          <w:sz w:val="22"/>
          <w:szCs w:val="20"/>
        </w:rPr>
        <w:t xml:space="preserve"> de 201</w:t>
      </w:r>
      <w:r w:rsidR="00756CB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0E3C10" w:rsidRPr="00514C83" w:rsidRDefault="000E3C10" w:rsidP="00A046E7">
      <w:pPr>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A046E7" w:rsidRDefault="00A046E7" w:rsidP="00A046E7">
      <w:pPr>
        <w:spacing w:after="36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756CB3" w:rsidRDefault="00756CB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0E3C10">
        <w:rPr>
          <w:rFonts w:ascii="Calibri" w:hAnsi="Calibri" w:cs="Calibri"/>
          <w:b/>
          <w:sz w:val="22"/>
          <w:szCs w:val="20"/>
        </w:rPr>
        <w:t>33</w:t>
      </w:r>
      <w:r>
        <w:rPr>
          <w:rFonts w:ascii="Calibri" w:hAnsi="Calibri" w:cs="Calibri"/>
          <w:b/>
          <w:sz w:val="22"/>
          <w:szCs w:val="20"/>
        </w:rPr>
        <w:t>/201</w:t>
      </w:r>
      <w:r w:rsidR="00A740E3">
        <w:rPr>
          <w:rFonts w:ascii="Calibri" w:hAnsi="Calibri" w:cs="Calibri"/>
          <w:b/>
          <w:sz w:val="22"/>
          <w:szCs w:val="20"/>
        </w:rPr>
        <w:t>9</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0E3C10">
        <w:rPr>
          <w:rFonts w:ascii="Calibri" w:hAnsi="Calibri" w:cs="Calibri"/>
          <w:b/>
          <w:sz w:val="22"/>
          <w:szCs w:val="20"/>
        </w:rPr>
        <w:t>80</w:t>
      </w:r>
      <w:r>
        <w:rPr>
          <w:rFonts w:ascii="Calibri" w:hAnsi="Calibri" w:cs="Calibri"/>
          <w:b/>
          <w:sz w:val="22"/>
          <w:szCs w:val="20"/>
        </w:rPr>
        <w:t>/201</w:t>
      </w:r>
      <w:r w:rsidR="00A740E3">
        <w:rPr>
          <w:rFonts w:ascii="Calibri" w:hAnsi="Calibri" w:cs="Calibri"/>
          <w:b/>
          <w:sz w:val="22"/>
          <w:szCs w:val="20"/>
        </w:rPr>
        <w:t>9</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A046E7" w:rsidRPr="009B1CFA" w:rsidRDefault="00523AF0" w:rsidP="00A046E7">
      <w:pPr>
        <w:numPr>
          <w:ilvl w:val="1"/>
          <w:numId w:val="29"/>
        </w:numPr>
        <w:spacing w:after="120"/>
        <w:ind w:left="431" w:hanging="431"/>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w:t>
      </w:r>
      <w:r w:rsidRPr="00A00060">
        <w:rPr>
          <w:rFonts w:ascii="Calibri" w:hAnsi="Calibri" w:cs="Arial"/>
          <w:sz w:val="22"/>
          <w:szCs w:val="22"/>
        </w:rPr>
        <w:t xml:space="preserve"> visando</w:t>
      </w:r>
      <w:r>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de reposição para a máquina Retroescavadeira, pertencente </w:t>
      </w:r>
      <w:proofErr w:type="gramStart"/>
      <w:r>
        <w:rPr>
          <w:rFonts w:ascii="Calibri" w:hAnsi="Calibri" w:cs="Calibri"/>
          <w:sz w:val="22"/>
          <w:szCs w:val="20"/>
        </w:rPr>
        <w:t>a</w:t>
      </w:r>
      <w:proofErr w:type="gramEnd"/>
      <w:r>
        <w:rPr>
          <w:rFonts w:ascii="Calibri" w:hAnsi="Calibri" w:cs="Calibri"/>
          <w:sz w:val="22"/>
          <w:szCs w:val="20"/>
        </w:rPr>
        <w:t xml:space="preserve"> frota de veículos oficiais</w:t>
      </w:r>
      <w:r w:rsidRPr="009B1CFA">
        <w:rPr>
          <w:rFonts w:ascii="Calibri" w:hAnsi="Calibri" w:cs="Calibri"/>
          <w:sz w:val="22"/>
          <w:szCs w:val="20"/>
        </w:rPr>
        <w:t>,</w:t>
      </w:r>
      <w:r w:rsidR="00A046E7" w:rsidRPr="009B1CFA">
        <w:rPr>
          <w:rFonts w:ascii="Calibri" w:hAnsi="Calibri" w:cs="Calibri"/>
          <w:sz w:val="22"/>
          <w:szCs w:val="20"/>
        </w:rPr>
        <w:t xml:space="preserve"> conforme condições, especificações e quantidades estabelecidas n</w:t>
      </w:r>
      <w:r w:rsidR="00A046E7">
        <w:rPr>
          <w:rFonts w:ascii="Calibri" w:hAnsi="Calibri" w:cs="Calibri"/>
          <w:sz w:val="22"/>
          <w:szCs w:val="20"/>
        </w:rPr>
        <w:t>este</w:t>
      </w:r>
      <w:r w:rsidR="00A046E7" w:rsidRPr="009B1CFA">
        <w:rPr>
          <w:rFonts w:ascii="Calibri" w:hAnsi="Calibri" w:cs="Calibri"/>
          <w:sz w:val="22"/>
          <w:szCs w:val="20"/>
        </w:rPr>
        <w:t xml:space="preserve"> Ter</w:t>
      </w:r>
      <w:r w:rsidR="00A046E7" w:rsidRPr="009B1CFA">
        <w:rPr>
          <w:rFonts w:ascii="Calibri" w:hAnsi="Calibri" w:cs="Calibri"/>
          <w:color w:val="000000"/>
          <w:sz w:val="22"/>
          <w:szCs w:val="20"/>
        </w:rPr>
        <w:t xml:space="preserve">mo de Referência, </w:t>
      </w:r>
      <w:r w:rsidR="00A046E7">
        <w:rPr>
          <w:rFonts w:ascii="Calibri" w:hAnsi="Calibri" w:cs="Calibri"/>
          <w:color w:val="000000"/>
          <w:sz w:val="22"/>
          <w:szCs w:val="20"/>
        </w:rPr>
        <w:t>no</w:t>
      </w:r>
      <w:r w:rsidR="00A046E7" w:rsidRPr="009B1CFA">
        <w:rPr>
          <w:rFonts w:ascii="Calibri" w:hAnsi="Calibri" w:cs="Calibri"/>
          <w:color w:val="000000"/>
          <w:sz w:val="22"/>
          <w:szCs w:val="20"/>
        </w:rPr>
        <w:t xml:space="preserve"> Edital e seus Anexos</w:t>
      </w:r>
      <w:r w:rsidR="00A046E7"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dos pneus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CLASSIFICAÇÃO DOS BENS</w:t>
      </w:r>
      <w:r w:rsidR="000754F1">
        <w:rPr>
          <w:rFonts w:ascii="Calibri" w:hAnsi="Calibri" w:cs="Calibri"/>
          <w:b/>
          <w:sz w:val="22"/>
          <w:szCs w:val="20"/>
        </w:rPr>
        <w:t xml:space="preserve"> E SERVIÇOS</w:t>
      </w:r>
      <w:r w:rsidRPr="002642B3">
        <w:rPr>
          <w:rFonts w:ascii="Calibri" w:hAnsi="Calibri" w:cs="Calibri"/>
          <w:b/>
          <w:sz w:val="22"/>
          <w:szCs w:val="20"/>
        </w:rPr>
        <w:t xml:space="preserve"> COMUNS </w:t>
      </w:r>
    </w:p>
    <w:p w:rsidR="00A046E7" w:rsidRPr="00E2284D" w:rsidRDefault="00A046E7" w:rsidP="00E2284D">
      <w:pPr>
        <w:pStyle w:val="PargrafodaLista"/>
        <w:numPr>
          <w:ilvl w:val="1"/>
          <w:numId w:val="29"/>
        </w:numPr>
        <w:spacing w:before="60" w:after="120" w:line="276" w:lineRule="auto"/>
        <w:jc w:val="both"/>
        <w:outlineLvl w:val="0"/>
        <w:rPr>
          <w:rFonts w:ascii="Calibri" w:hAnsi="Calibri" w:cs="Calibri"/>
          <w:sz w:val="22"/>
          <w:szCs w:val="20"/>
        </w:rPr>
      </w:pPr>
      <w:r w:rsidRPr="00E2284D">
        <w:rPr>
          <w:rFonts w:ascii="Calibri" w:hAnsi="Calibri" w:cs="Calibri"/>
          <w:sz w:val="22"/>
          <w:szCs w:val="20"/>
        </w:rPr>
        <w:t>O bem a ser contratado</w:t>
      </w:r>
      <w:r w:rsidR="00EB36AF">
        <w:rPr>
          <w:rFonts w:ascii="Calibri" w:hAnsi="Calibri" w:cs="Calibri"/>
          <w:sz w:val="22"/>
          <w:szCs w:val="20"/>
        </w:rPr>
        <w:t xml:space="preserve"> </w:t>
      </w:r>
      <w:r w:rsidRPr="00E2284D">
        <w:rPr>
          <w:rFonts w:ascii="Calibri" w:hAnsi="Calibri" w:cs="Calibri"/>
          <w:sz w:val="22"/>
          <w:szCs w:val="20"/>
        </w:rPr>
        <w:t>enquadra-se na classificação de bens</w:t>
      </w:r>
      <w:r w:rsidR="000754F1">
        <w:rPr>
          <w:rFonts w:ascii="Calibri" w:hAnsi="Calibri" w:cs="Calibri"/>
          <w:sz w:val="22"/>
          <w:szCs w:val="20"/>
        </w:rPr>
        <w:t xml:space="preserve"> e serviços</w:t>
      </w:r>
      <w:r w:rsidRPr="00E2284D">
        <w:rPr>
          <w:rFonts w:ascii="Calibri" w:hAnsi="Calibri" w:cs="Calibri"/>
          <w:sz w:val="22"/>
          <w:szCs w:val="20"/>
        </w:rPr>
        <w:t xml:space="preserve"> comuns, nos termos da Lei n° 10.520, de 2002, do Decreto Municipal n° 285, de 2009</w:t>
      </w:r>
      <w:r w:rsidR="000754F1">
        <w:rPr>
          <w:rFonts w:ascii="Calibri" w:hAnsi="Calibri" w:cs="Calibri"/>
          <w:sz w:val="22"/>
          <w:szCs w:val="20"/>
        </w:rPr>
        <w:t xml:space="preserve"> </w:t>
      </w:r>
      <w:r w:rsidRPr="00E2284D">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E2284D">
      <w:pPr>
        <w:numPr>
          <w:ilvl w:val="1"/>
          <w:numId w:val="29"/>
        </w:numPr>
        <w:spacing w:after="120" w:line="276" w:lineRule="auto"/>
        <w:ind w:left="426" w:right="-15" w:hanging="426"/>
        <w:jc w:val="both"/>
        <w:rPr>
          <w:rFonts w:ascii="Calibri" w:hAnsi="Calibri" w:cs="Calibri"/>
          <w:b/>
          <w:color w:val="FF0000"/>
          <w:sz w:val="22"/>
          <w:szCs w:val="20"/>
        </w:rPr>
      </w:pPr>
      <w:r w:rsidRPr="00514C83">
        <w:rPr>
          <w:rFonts w:ascii="Calibri" w:hAnsi="Calibri" w:cs="Calibri"/>
          <w:sz w:val="22"/>
          <w:szCs w:val="20"/>
        </w:rPr>
        <w:t xml:space="preserve">O prazo de entrega dos bens é </w:t>
      </w:r>
      <w:r w:rsidRPr="00E2284D">
        <w:rPr>
          <w:rFonts w:ascii="Calibri" w:hAnsi="Calibri" w:cs="Calibri"/>
          <w:b/>
          <w:sz w:val="22"/>
          <w:szCs w:val="20"/>
        </w:rPr>
        <w:t xml:space="preserve">de até </w:t>
      </w:r>
      <w:r w:rsidR="00E2284D" w:rsidRPr="00E2284D">
        <w:rPr>
          <w:rFonts w:ascii="Calibri" w:hAnsi="Calibri" w:cs="Calibri"/>
          <w:b/>
          <w:sz w:val="22"/>
          <w:szCs w:val="20"/>
        </w:rPr>
        <w:t>10</w:t>
      </w:r>
      <w:r w:rsidRPr="00E2284D">
        <w:rPr>
          <w:rFonts w:ascii="Calibri" w:hAnsi="Calibri" w:cs="Calibri"/>
          <w:b/>
          <w:sz w:val="22"/>
          <w:szCs w:val="20"/>
        </w:rPr>
        <w:t xml:space="preserve"> dias</w:t>
      </w:r>
      <w:r w:rsidRPr="00514C83">
        <w:rPr>
          <w:rFonts w:ascii="Calibri" w:hAnsi="Calibri" w:cs="Calibri"/>
          <w:sz w:val="22"/>
          <w:szCs w:val="20"/>
        </w:rPr>
        <w:t xml:space="preserve">,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0754F1">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às</w:t>
      </w:r>
      <w:r>
        <w:rPr>
          <w:rFonts w:ascii="Calibri" w:hAnsi="Calibri" w:cs="Calibri"/>
          <w:b/>
          <w:color w:val="FF0000"/>
          <w:sz w:val="22"/>
          <w:szCs w:val="20"/>
        </w:rPr>
        <w:t xml:space="preserve"> 1</w:t>
      </w:r>
      <w:r w:rsidR="000754F1">
        <w:rPr>
          <w:rFonts w:ascii="Calibri" w:hAnsi="Calibri" w:cs="Calibri"/>
          <w:b/>
          <w:color w:val="FF0000"/>
          <w:sz w:val="22"/>
          <w:szCs w:val="20"/>
        </w:rPr>
        <w:t>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cabendo-lhe sanar quaisquer irregularidades detectadas quando da utilização dos mesmos.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qualidade de confecção e acabamento serão fatores preponderantes na avaliação final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licitante vencedora, por ocasião da entrega dos produtos e da respectiva Nota Fiscal, deverá comprovar que os pneus apresentados possuem no máximo 12 (doze) meses de fabricação.</w:t>
      </w:r>
    </w:p>
    <w:p w:rsidR="00A046E7" w:rsidRPr="00E4588D" w:rsidRDefault="00A046E7" w:rsidP="00E2284D">
      <w:pPr>
        <w:numPr>
          <w:ilvl w:val="2"/>
          <w:numId w:val="29"/>
        </w:numPr>
        <w:spacing w:after="120" w:line="276" w:lineRule="auto"/>
        <w:ind w:left="851" w:right="-15" w:hanging="567"/>
        <w:jc w:val="both"/>
        <w:rPr>
          <w:rFonts w:ascii="Calibri" w:hAnsi="Calibri" w:cs="Calibri"/>
          <w:sz w:val="22"/>
          <w:szCs w:val="20"/>
        </w:rPr>
      </w:pPr>
      <w:r w:rsidRPr="00E4588D">
        <w:rPr>
          <w:rFonts w:ascii="Calibri" w:hAnsi="Calibri" w:cs="Calibri"/>
          <w:sz w:val="22"/>
          <w:szCs w:val="20"/>
        </w:rPr>
        <w:lastRenderedPageBreak/>
        <w:t>A comprovação a que alude o subitem anterior, deverá ser feita por meio de relação (</w:t>
      </w:r>
      <w:r w:rsidRPr="00F531E9">
        <w:rPr>
          <w:rFonts w:ascii="Calibri" w:hAnsi="Calibri" w:cs="Calibri"/>
          <w:sz w:val="22"/>
          <w:szCs w:val="20"/>
        </w:rPr>
        <w:t>ver Modelo no Anexo I-A</w:t>
      </w:r>
      <w:r w:rsidRPr="00E4588D">
        <w:rPr>
          <w:rFonts w:ascii="Calibri" w:hAnsi="Calibri" w:cs="Calibri"/>
          <w:sz w:val="22"/>
          <w:szCs w:val="20"/>
        </w:rPr>
        <w:t>) que acompanhará a Nota Fiscal dos produtos entregues, contendo os seguintes dados:</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Marca do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Especificação das medidas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Apresentação do código DOT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Semana e ano de fabricação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Data da entrega, assinatura do representante legal e carimbo CNPJ da licitante vencedora.</w:t>
      </w:r>
    </w:p>
    <w:p w:rsidR="00A046E7" w:rsidRPr="006B6BEB"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Não serão aceitos pneus recauchutados, remanufaturados, reciclados, reformados, recondicionados, recapados, ou outros quaisquer de natureza semelhante. </w:t>
      </w:r>
    </w:p>
    <w:p w:rsidR="00A046E7"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Os pneus ofertados pela licitante vencedora deverão atender os termos, diretrizes e critérios estabelecidos pelo INMETRO, os quais deverão </w:t>
      </w:r>
      <w:proofErr w:type="gramStart"/>
      <w:r w:rsidRPr="006B6BEB">
        <w:rPr>
          <w:rFonts w:ascii="Calibri" w:hAnsi="Calibri" w:cs="Calibri"/>
          <w:sz w:val="22"/>
          <w:szCs w:val="20"/>
        </w:rPr>
        <w:t>ter impresso</w:t>
      </w:r>
      <w:proofErr w:type="gramEnd"/>
      <w:r w:rsidRPr="006B6BEB">
        <w:rPr>
          <w:rFonts w:ascii="Calibri" w:hAnsi="Calibri" w:cs="Calibri"/>
          <w:sz w:val="22"/>
          <w:szCs w:val="20"/>
        </w:rPr>
        <w:t xml:space="preserve"> o selo de vistoria do INMETRO e apresentar a garantia de fábrica da validade dos pneus.</w:t>
      </w:r>
    </w:p>
    <w:p w:rsidR="00A046E7" w:rsidRPr="003460B7" w:rsidRDefault="00A046E7" w:rsidP="00A046E7">
      <w:pPr>
        <w:numPr>
          <w:ilvl w:val="0"/>
          <w:numId w:val="29"/>
        </w:numPr>
        <w:spacing w:after="120" w:line="276" w:lineRule="auto"/>
        <w:ind w:right="-15"/>
        <w:jc w:val="both"/>
        <w:rPr>
          <w:rFonts w:ascii="Calibri" w:hAnsi="Calibri" w:cs="Calibri"/>
          <w:b/>
          <w:sz w:val="22"/>
          <w:szCs w:val="20"/>
        </w:rPr>
      </w:pPr>
      <w:r w:rsidRPr="003460B7">
        <w:rPr>
          <w:rFonts w:ascii="Calibri" w:hAnsi="Calibri" w:cs="Calibri"/>
          <w:b/>
          <w:sz w:val="22"/>
          <w:szCs w:val="20"/>
        </w:rPr>
        <w:t>GARANTIA E ASSISTÊNCIA TÉCNICA</w:t>
      </w:r>
    </w:p>
    <w:p w:rsidR="00A046E7" w:rsidRPr="003460B7" w:rsidRDefault="00A046E7" w:rsidP="007C6FCD">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Os materiais deverão ter garantia de no mínimo 60 (sessenta) meses, sem limite de quilometragem, contados a partir da data do recebimento dos mesmos;</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licitante vencedora deverá apresentar como forma de comprovação da garantia mencionada no subitem anterior, Certificado de Garantia do Fabricante, ou documento similar;</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No caso de apresentarem defeitos e, </w:t>
      </w:r>
      <w:r w:rsidR="00A740E3" w:rsidRPr="003460B7">
        <w:rPr>
          <w:rFonts w:ascii="Calibri" w:hAnsi="Calibri" w:cs="Calibri"/>
          <w:sz w:val="22"/>
          <w:szCs w:val="20"/>
        </w:rPr>
        <w:t>consequentemente</w:t>
      </w:r>
      <w:r w:rsidRPr="003460B7">
        <w:rPr>
          <w:rFonts w:ascii="Calibri" w:hAnsi="Calibri" w:cs="Calibri"/>
          <w:sz w:val="22"/>
          <w:szCs w:val="20"/>
        </w:rPr>
        <w:t xml:space="preserve"> </w:t>
      </w:r>
      <w:proofErr w:type="gramStart"/>
      <w:r w:rsidRPr="003460B7">
        <w:rPr>
          <w:rFonts w:ascii="Calibri" w:hAnsi="Calibri" w:cs="Calibri"/>
          <w:sz w:val="22"/>
          <w:szCs w:val="20"/>
        </w:rPr>
        <w:t>serem</w:t>
      </w:r>
      <w:proofErr w:type="gramEnd"/>
      <w:r w:rsidRPr="003460B7">
        <w:rPr>
          <w:rFonts w:ascii="Calibri" w:hAnsi="Calibri" w:cs="Calibri"/>
          <w:sz w:val="22"/>
          <w:szCs w:val="20"/>
        </w:rPr>
        <w:t xml:space="preserve"> substituídos, a garantia será contada a partir da nova data de entrega;</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O ônus de correção de defeitos apresentados pelos materiais ou substituição dos mesmos, </w:t>
      </w:r>
      <w:proofErr w:type="gramStart"/>
      <w:r w:rsidRPr="003460B7">
        <w:rPr>
          <w:rFonts w:ascii="Calibri" w:hAnsi="Calibri" w:cs="Calibri"/>
          <w:sz w:val="22"/>
          <w:szCs w:val="20"/>
        </w:rPr>
        <w:t>serão suportados</w:t>
      </w:r>
      <w:proofErr w:type="gramEnd"/>
      <w:r w:rsidRPr="003460B7">
        <w:rPr>
          <w:rFonts w:ascii="Calibri" w:hAnsi="Calibri" w:cs="Calibri"/>
          <w:sz w:val="22"/>
          <w:szCs w:val="20"/>
        </w:rPr>
        <w:t xml:space="preserve"> exclusivamente pela contratada.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garantia é requisito essencial para a participação da licitante no certame, e deverá estar declarada na proposta vencedora.</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lastRenderedPageBreak/>
        <w:t>Efetuar o pagamento à Contratada no valor correspondente ao fornecimento do objeto, no prazo e forma estabelecidos no Edital e seus anexos;</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Efetuar a entrega do material de acordo com as especificações e demais condições estipuladas no Termo de Referência.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Garantir a qualidade do objeto licitado, obrigando-se a repor aquele que apresentar defeitos, nos termos do subitem anterior.</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a responsabilidade pelos encargos fiscais, comerciais e previdenciários resultantes do fornecimento.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Qualquer irregularidade que comprometa ou inviabilize o fornecimento do bem/produto deverá ser informada imediatamente ao servidor responsável pelo Serviço de Transportes.</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 xml:space="preserve">A contratada deverá providenciar o recolhimento e o adequado descarte dos pneus usados/inservíveis originários da contratação, recolhendo-os aos pontos de coleta ou centrais de </w:t>
      </w:r>
      <w:proofErr w:type="gramStart"/>
      <w:r w:rsidRPr="00486015">
        <w:rPr>
          <w:rFonts w:ascii="Calibri" w:hAnsi="Calibri" w:cs="Calibri"/>
          <w:sz w:val="22"/>
          <w:szCs w:val="20"/>
        </w:rPr>
        <w:t>armazenamento mantidos</w:t>
      </w:r>
      <w:proofErr w:type="gramEnd"/>
      <w:r w:rsidRPr="00486015">
        <w:rPr>
          <w:rFonts w:ascii="Calibri" w:hAnsi="Calibri" w:cs="Calibri"/>
          <w:sz w:val="22"/>
          <w:szCs w:val="20"/>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486015">
      <w:pPr>
        <w:numPr>
          <w:ilvl w:val="2"/>
          <w:numId w:val="29"/>
        </w:numPr>
        <w:spacing w:after="120" w:line="276" w:lineRule="auto"/>
        <w:ind w:left="993" w:right="-15" w:hanging="567"/>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Pr="00486015" w:rsidRDefault="00A046E7" w:rsidP="00486015">
      <w:pPr>
        <w:pStyle w:val="PargrafodaLista"/>
        <w:numPr>
          <w:ilvl w:val="1"/>
          <w:numId w:val="29"/>
        </w:numPr>
        <w:spacing w:after="120" w:line="276" w:lineRule="auto"/>
        <w:ind w:right="-15"/>
        <w:jc w:val="both"/>
        <w:rPr>
          <w:rFonts w:ascii="Calibri" w:hAnsi="Calibri" w:cs="Calibri"/>
          <w:sz w:val="22"/>
          <w:szCs w:val="20"/>
        </w:rPr>
      </w:pPr>
      <w:r w:rsidRPr="00486015">
        <w:rPr>
          <w:rFonts w:ascii="Calibri" w:hAnsi="Calibri" w:cs="Calibri"/>
          <w:sz w:val="22"/>
          <w:szCs w:val="20"/>
        </w:rPr>
        <w:t>Não será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lastRenderedPageBreak/>
        <w:t>ALTERAÇÃO SUBJETIVA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2E41B1">
      <w:pPr>
        <w:numPr>
          <w:ilvl w:val="2"/>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O recebimento de material de valor superior a R$</w:t>
      </w:r>
      <w:r w:rsidR="00486015">
        <w:rPr>
          <w:rFonts w:ascii="Calibri" w:hAnsi="Calibri" w:cs="Calibri"/>
          <w:sz w:val="22"/>
          <w:szCs w:val="20"/>
        </w:rPr>
        <w:t>176</w:t>
      </w:r>
      <w:r w:rsidRPr="00514C83">
        <w:rPr>
          <w:rFonts w:ascii="Calibri" w:hAnsi="Calibri" w:cs="Calibri"/>
          <w:sz w:val="22"/>
          <w:szCs w:val="20"/>
        </w:rPr>
        <w:t>.000,00 (</w:t>
      </w:r>
      <w:r w:rsidR="00486015">
        <w:rPr>
          <w:rFonts w:ascii="Calibri" w:hAnsi="Calibri" w:cs="Calibri"/>
          <w:sz w:val="22"/>
          <w:szCs w:val="20"/>
        </w:rPr>
        <w:t>cento e setenta e seis</w:t>
      </w:r>
      <w:r w:rsidRPr="00514C83">
        <w:rPr>
          <w:rFonts w:ascii="Calibri" w:hAnsi="Calibri" w:cs="Calibri"/>
          <w:sz w:val="22"/>
          <w:szCs w:val="20"/>
        </w:rPr>
        <w:t xml:space="preserve"> mil reais) será confiado a uma comissão de, no mínimo, </w:t>
      </w:r>
      <w:r w:rsidR="002E41B1">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367A04"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2E41B1">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lastRenderedPageBreak/>
        <w:t>A Contratada que cometer qualquer das infrações discriminadas no subitem acima ficará sujeita, sem prejuízo da responsabilidade civil e criminal, às seguintes sanções: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367A04"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7E3F8B">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lastRenderedPageBreak/>
        <w:t xml:space="preserve">A despesa para o exercício </w:t>
      </w:r>
      <w:r w:rsidR="00367A04"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Conforme quadro abaixo.</w:t>
      </w:r>
    </w:p>
    <w:tbl>
      <w:tblPr>
        <w:tblW w:w="10191" w:type="dxa"/>
        <w:tblInd w:w="55" w:type="dxa"/>
        <w:tblCellMar>
          <w:left w:w="70" w:type="dxa"/>
          <w:right w:w="70" w:type="dxa"/>
        </w:tblCellMar>
        <w:tblLook w:val="04A0" w:firstRow="1" w:lastRow="0" w:firstColumn="1" w:lastColumn="0" w:noHBand="0" w:noVBand="1"/>
      </w:tblPr>
      <w:tblGrid>
        <w:gridCol w:w="441"/>
        <w:gridCol w:w="4180"/>
        <w:gridCol w:w="781"/>
        <w:gridCol w:w="1220"/>
        <w:gridCol w:w="1048"/>
        <w:gridCol w:w="678"/>
        <w:gridCol w:w="993"/>
        <w:gridCol w:w="850"/>
      </w:tblGrid>
      <w:tr w:rsidR="005E3F7E" w:rsidRPr="005E3F7E" w:rsidTr="005E3F7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Item</w:t>
            </w:r>
          </w:p>
        </w:tc>
        <w:tc>
          <w:tcPr>
            <w:tcW w:w="4180"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Descrição</w:t>
            </w:r>
          </w:p>
        </w:tc>
        <w:tc>
          <w:tcPr>
            <w:tcW w:w="781"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UND</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14"/>
              </w:rPr>
              <w:t>Marca</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14"/>
              </w:rPr>
              <w:t>Modelo</w:t>
            </w:r>
          </w:p>
        </w:tc>
        <w:tc>
          <w:tcPr>
            <w:tcW w:w="678"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Quant.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Val. Unitário</w:t>
            </w:r>
          </w:p>
        </w:tc>
        <w:tc>
          <w:tcPr>
            <w:tcW w:w="850" w:type="dxa"/>
            <w:tcBorders>
              <w:top w:val="single" w:sz="4" w:space="0" w:color="000000"/>
              <w:left w:val="nil"/>
              <w:bottom w:val="single" w:sz="4" w:space="0" w:color="000000"/>
              <w:right w:val="single" w:sz="8"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Val. Total</w:t>
            </w:r>
          </w:p>
        </w:tc>
      </w:tr>
      <w:tr w:rsidR="009D77F1" w:rsidRPr="005E3F7E" w:rsidTr="005E3F7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vAlign w:val="center"/>
          </w:tcPr>
          <w:p w:rsidR="009D77F1" w:rsidRPr="005E3F7E" w:rsidRDefault="009D77F1" w:rsidP="005E3F7E">
            <w:pPr>
              <w:jc w:val="center"/>
              <w:rPr>
                <w:rFonts w:ascii="Calibri" w:hAnsi="Calibri" w:cs="Calibri"/>
                <w:b/>
                <w:bCs/>
                <w:color w:val="000000"/>
                <w:sz w:val="14"/>
                <w:szCs w:val="22"/>
                <w:lang w:val="pt-PT"/>
              </w:rPr>
            </w:pPr>
            <w:r>
              <w:rPr>
                <w:rFonts w:ascii="Calibri" w:hAnsi="Calibri" w:cs="Calibri"/>
                <w:b/>
                <w:bCs/>
                <w:color w:val="000000"/>
                <w:sz w:val="14"/>
                <w:szCs w:val="22"/>
                <w:lang w:val="pt-PT"/>
              </w:rPr>
              <w:t>01</w:t>
            </w:r>
          </w:p>
        </w:tc>
        <w:tc>
          <w:tcPr>
            <w:tcW w:w="4180" w:type="dxa"/>
            <w:tcBorders>
              <w:top w:val="single" w:sz="4" w:space="0" w:color="000000"/>
              <w:left w:val="nil"/>
              <w:bottom w:val="single" w:sz="4" w:space="0" w:color="000000"/>
              <w:right w:val="single" w:sz="4" w:space="0" w:color="000000"/>
            </w:tcBorders>
            <w:shd w:val="clear" w:color="auto" w:fill="auto"/>
            <w:vAlign w:val="center"/>
          </w:tcPr>
          <w:p w:rsidR="009D77F1" w:rsidRDefault="009D77F1" w:rsidP="009D77F1">
            <w:pPr>
              <w:jc w:val="both"/>
              <w:rPr>
                <w:rFonts w:ascii="Calibri" w:hAnsi="Calibri" w:cs="Calibri"/>
                <w:b/>
                <w:bCs/>
                <w:color w:val="000000"/>
                <w:sz w:val="14"/>
                <w:szCs w:val="22"/>
                <w:lang w:val="pt-PT"/>
              </w:rPr>
            </w:pPr>
            <w:r>
              <w:rPr>
                <w:rFonts w:ascii="Calibri" w:hAnsi="Calibri" w:cs="Calibri"/>
                <w:b/>
                <w:bCs/>
                <w:color w:val="000000"/>
                <w:sz w:val="14"/>
                <w:szCs w:val="22"/>
                <w:lang w:val="pt-PT"/>
              </w:rPr>
              <w:t>PNEU 19.5-24 R24 12 LONAS</w:t>
            </w:r>
          </w:p>
          <w:p w:rsidR="009D77F1" w:rsidRPr="009D77F1" w:rsidRDefault="009D77F1" w:rsidP="009D77F1">
            <w:pPr>
              <w:jc w:val="both"/>
              <w:rPr>
                <w:rFonts w:ascii="Calibri" w:hAnsi="Calibri" w:cs="Calibri"/>
                <w:bCs/>
                <w:color w:val="000000"/>
                <w:sz w:val="14"/>
                <w:szCs w:val="22"/>
                <w:lang w:val="pt-PT"/>
              </w:rPr>
            </w:pPr>
            <w:r>
              <w:rPr>
                <w:rFonts w:ascii="Calibri" w:hAnsi="Calibri" w:cs="Calibri"/>
                <w:b/>
                <w:bCs/>
                <w:color w:val="000000"/>
                <w:sz w:val="14"/>
                <w:szCs w:val="22"/>
                <w:lang w:val="pt-PT"/>
              </w:rPr>
              <w:t xml:space="preserve">CARACTERÍSTICAS: </w:t>
            </w:r>
            <w:r>
              <w:rPr>
                <w:rFonts w:ascii="Calibri" w:hAnsi="Calibri" w:cs="Calibri"/>
                <w:bCs/>
                <w:color w:val="000000"/>
                <w:sz w:val="14"/>
                <w:szCs w:val="22"/>
                <w:lang w:val="pt-PT"/>
              </w:rPr>
              <w:t>largura 19.5; aro 24; índice de carga 12 lonas, alto desempenho, com excelente capacidade de tração e de autolimpeza.</w:t>
            </w:r>
          </w:p>
        </w:tc>
        <w:tc>
          <w:tcPr>
            <w:tcW w:w="781" w:type="dxa"/>
            <w:tcBorders>
              <w:top w:val="single" w:sz="4" w:space="0" w:color="000000"/>
              <w:left w:val="nil"/>
              <w:bottom w:val="single" w:sz="4" w:space="0" w:color="000000"/>
              <w:right w:val="single" w:sz="4" w:space="0" w:color="000000"/>
            </w:tcBorders>
            <w:shd w:val="clear" w:color="auto" w:fill="auto"/>
            <w:vAlign w:val="center"/>
          </w:tcPr>
          <w:p w:rsidR="009D77F1" w:rsidRPr="005E3F7E" w:rsidRDefault="009D77F1" w:rsidP="005E3F7E">
            <w:pPr>
              <w:jc w:val="center"/>
              <w:rPr>
                <w:rFonts w:ascii="Calibri" w:hAnsi="Calibri" w:cs="Calibri"/>
                <w:b/>
                <w:bCs/>
                <w:color w:val="000000"/>
                <w:sz w:val="14"/>
                <w:szCs w:val="22"/>
                <w:lang w:val="pt-PT"/>
              </w:rPr>
            </w:pPr>
            <w:r>
              <w:rPr>
                <w:rFonts w:ascii="Calibri" w:hAnsi="Calibri" w:cs="Calibri"/>
                <w:b/>
                <w:bCs/>
                <w:color w:val="000000"/>
                <w:sz w:val="14"/>
                <w:szCs w:val="22"/>
                <w:lang w:val="pt-PT"/>
              </w:rPr>
              <w:t>Unididade</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9D77F1" w:rsidRPr="005E3F7E" w:rsidRDefault="009D77F1" w:rsidP="005E3F7E">
            <w:pPr>
              <w:jc w:val="center"/>
              <w:rPr>
                <w:rFonts w:ascii="Calibri" w:hAnsi="Calibri" w:cs="Calibri"/>
                <w:b/>
                <w:bCs/>
                <w:color w:val="000000"/>
                <w:sz w:val="14"/>
                <w:szCs w:val="14"/>
              </w:rPr>
            </w:pPr>
          </w:p>
        </w:tc>
        <w:tc>
          <w:tcPr>
            <w:tcW w:w="1048" w:type="dxa"/>
            <w:tcBorders>
              <w:top w:val="single" w:sz="4" w:space="0" w:color="000000"/>
              <w:left w:val="nil"/>
              <w:bottom w:val="single" w:sz="4" w:space="0" w:color="000000"/>
              <w:right w:val="single" w:sz="4" w:space="0" w:color="000000"/>
            </w:tcBorders>
            <w:shd w:val="clear" w:color="auto" w:fill="auto"/>
            <w:vAlign w:val="center"/>
          </w:tcPr>
          <w:p w:rsidR="009D77F1" w:rsidRPr="005E3F7E" w:rsidRDefault="009D77F1" w:rsidP="005E3F7E">
            <w:pPr>
              <w:jc w:val="center"/>
              <w:rPr>
                <w:rFonts w:ascii="Calibri" w:hAnsi="Calibri" w:cs="Calibri"/>
                <w:b/>
                <w:bCs/>
                <w:color w:val="000000"/>
                <w:sz w:val="14"/>
                <w:szCs w:val="14"/>
              </w:rPr>
            </w:pPr>
          </w:p>
        </w:tc>
        <w:tc>
          <w:tcPr>
            <w:tcW w:w="678" w:type="dxa"/>
            <w:tcBorders>
              <w:top w:val="single" w:sz="4" w:space="0" w:color="000000"/>
              <w:left w:val="nil"/>
              <w:bottom w:val="single" w:sz="4" w:space="0" w:color="000000"/>
              <w:right w:val="single" w:sz="4" w:space="0" w:color="000000"/>
            </w:tcBorders>
            <w:shd w:val="clear" w:color="auto" w:fill="auto"/>
            <w:vAlign w:val="center"/>
          </w:tcPr>
          <w:p w:rsidR="009D77F1" w:rsidRPr="005E3F7E" w:rsidRDefault="009D77F1" w:rsidP="005E3F7E">
            <w:pPr>
              <w:jc w:val="center"/>
              <w:rPr>
                <w:rFonts w:ascii="Calibri" w:hAnsi="Calibri" w:cs="Calibri"/>
                <w:b/>
                <w:bCs/>
                <w:color w:val="000000"/>
                <w:sz w:val="14"/>
                <w:szCs w:val="22"/>
                <w:lang w:val="pt-PT"/>
              </w:rPr>
            </w:pPr>
            <w:r>
              <w:rPr>
                <w:rFonts w:ascii="Calibri" w:hAnsi="Calibri" w:cs="Calibri"/>
                <w:b/>
                <w:bCs/>
                <w:color w:val="000000"/>
                <w:sz w:val="14"/>
                <w:szCs w:val="22"/>
                <w:lang w:val="pt-PT"/>
              </w:rPr>
              <w:t>04</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D77F1" w:rsidRPr="005E3F7E" w:rsidRDefault="008C2EA0" w:rsidP="008C2EA0">
            <w:pPr>
              <w:jc w:val="right"/>
              <w:rPr>
                <w:rFonts w:ascii="Calibri" w:hAnsi="Calibri" w:cs="Calibri"/>
                <w:b/>
                <w:bCs/>
                <w:color w:val="000000"/>
                <w:sz w:val="14"/>
                <w:szCs w:val="22"/>
                <w:lang w:val="pt-PT"/>
              </w:rPr>
            </w:pPr>
            <w:r>
              <w:rPr>
                <w:rFonts w:ascii="Calibri" w:hAnsi="Calibri" w:cs="Calibri"/>
                <w:b/>
                <w:bCs/>
                <w:color w:val="000000"/>
                <w:sz w:val="14"/>
                <w:szCs w:val="22"/>
                <w:lang w:val="pt-PT"/>
              </w:rPr>
              <w:t>3.246,33</w:t>
            </w:r>
          </w:p>
        </w:tc>
        <w:tc>
          <w:tcPr>
            <w:tcW w:w="850" w:type="dxa"/>
            <w:tcBorders>
              <w:top w:val="single" w:sz="4" w:space="0" w:color="000000"/>
              <w:left w:val="nil"/>
              <w:bottom w:val="single" w:sz="4" w:space="0" w:color="000000"/>
              <w:right w:val="single" w:sz="8" w:space="0" w:color="000000"/>
            </w:tcBorders>
            <w:shd w:val="clear" w:color="auto" w:fill="auto"/>
            <w:vAlign w:val="center"/>
          </w:tcPr>
          <w:p w:rsidR="009D77F1" w:rsidRPr="005E3F7E" w:rsidRDefault="008C2EA0" w:rsidP="008C2EA0">
            <w:pPr>
              <w:jc w:val="right"/>
              <w:rPr>
                <w:rFonts w:ascii="Calibri" w:hAnsi="Calibri" w:cs="Calibri"/>
                <w:b/>
                <w:bCs/>
                <w:color w:val="000000"/>
                <w:sz w:val="14"/>
                <w:szCs w:val="22"/>
                <w:lang w:val="pt-PT"/>
              </w:rPr>
            </w:pPr>
            <w:r>
              <w:rPr>
                <w:rFonts w:ascii="Calibri" w:hAnsi="Calibri" w:cs="Calibri"/>
                <w:b/>
                <w:bCs/>
                <w:color w:val="000000"/>
                <w:sz w:val="14"/>
                <w:szCs w:val="22"/>
                <w:lang w:val="pt-PT"/>
              </w:rPr>
              <w:t>12.985,32</w:t>
            </w:r>
          </w:p>
        </w:tc>
      </w:tr>
      <w:tr w:rsidR="005E3F7E" w:rsidRPr="005E3F7E" w:rsidTr="005E3F7E">
        <w:trPr>
          <w:trHeight w:val="315"/>
        </w:trPr>
        <w:tc>
          <w:tcPr>
            <w:tcW w:w="7670" w:type="dxa"/>
            <w:gridSpan w:val="5"/>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Total</w:t>
            </w:r>
          </w:p>
        </w:tc>
        <w:tc>
          <w:tcPr>
            <w:tcW w:w="678" w:type="dxa"/>
            <w:tcBorders>
              <w:top w:val="nil"/>
              <w:left w:val="nil"/>
              <w:bottom w:val="single" w:sz="8" w:space="0" w:color="000000"/>
              <w:right w:val="single" w:sz="4" w:space="0" w:color="000000"/>
            </w:tcBorders>
            <w:shd w:val="clear" w:color="auto" w:fill="auto"/>
            <w:noWrap/>
            <w:vAlign w:val="bottom"/>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14"/>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14"/>
              </w:rPr>
              <w:t> </w:t>
            </w:r>
          </w:p>
        </w:tc>
        <w:tc>
          <w:tcPr>
            <w:tcW w:w="850" w:type="dxa"/>
            <w:tcBorders>
              <w:top w:val="nil"/>
              <w:left w:val="nil"/>
              <w:bottom w:val="single" w:sz="8" w:space="0" w:color="000000"/>
              <w:right w:val="single" w:sz="8" w:space="0" w:color="000000"/>
            </w:tcBorders>
            <w:shd w:val="clear" w:color="auto" w:fill="auto"/>
            <w:noWrap/>
            <w:vAlign w:val="bottom"/>
            <w:hideMark/>
          </w:tcPr>
          <w:p w:rsidR="005E3F7E" w:rsidRPr="005E3F7E" w:rsidRDefault="008C2EA0" w:rsidP="005E3F7E">
            <w:pPr>
              <w:jc w:val="right"/>
              <w:rPr>
                <w:rFonts w:ascii="Calibri" w:hAnsi="Calibri" w:cs="Calibri"/>
                <w:color w:val="000000"/>
                <w:sz w:val="14"/>
                <w:szCs w:val="14"/>
              </w:rPr>
            </w:pPr>
            <w:r>
              <w:rPr>
                <w:rFonts w:ascii="Calibri" w:hAnsi="Calibri" w:cs="Calibri"/>
                <w:color w:val="000000"/>
                <w:sz w:val="14"/>
                <w:szCs w:val="14"/>
              </w:rPr>
              <w:t>12.985,32</w:t>
            </w:r>
          </w:p>
        </w:tc>
      </w:tr>
    </w:tbl>
    <w:p w:rsidR="005E3F7E" w:rsidRDefault="005E3F7E" w:rsidP="005E3F7E">
      <w:pPr>
        <w:spacing w:after="120"/>
        <w:ind w:left="426"/>
        <w:jc w:val="both"/>
        <w:rPr>
          <w:rFonts w:ascii="Calibri" w:hAnsi="Calibri" w:cs="Calibri"/>
          <w:color w:val="000000"/>
          <w:sz w:val="22"/>
          <w:szCs w:val="20"/>
        </w:rPr>
      </w:pPr>
    </w:p>
    <w:p w:rsidR="00A046E7"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AB520B">
        <w:rPr>
          <w:rFonts w:ascii="Calibri" w:hAnsi="Calibri" w:cs="Calibri"/>
          <w:sz w:val="22"/>
          <w:szCs w:val="20"/>
        </w:rPr>
        <w:t xml:space="preserve"> </w:t>
      </w:r>
      <w:r w:rsidR="009D77F1">
        <w:rPr>
          <w:rFonts w:ascii="Calibri" w:hAnsi="Calibri" w:cs="Calibri"/>
          <w:sz w:val="22"/>
          <w:szCs w:val="20"/>
        </w:rPr>
        <w:t>12</w:t>
      </w:r>
      <w:r w:rsidRPr="00514C83">
        <w:rPr>
          <w:rFonts w:ascii="Calibri" w:hAnsi="Calibri" w:cs="Calibri"/>
          <w:sz w:val="22"/>
          <w:szCs w:val="20"/>
        </w:rPr>
        <w:t xml:space="preserve"> de </w:t>
      </w:r>
      <w:r w:rsidR="009D77F1">
        <w:rPr>
          <w:rFonts w:ascii="Calibri" w:hAnsi="Calibri" w:cs="Calibri"/>
          <w:sz w:val="22"/>
          <w:szCs w:val="20"/>
        </w:rPr>
        <w:t>novembro</w:t>
      </w:r>
      <w:r w:rsidR="00AB520B">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201</w:t>
      </w:r>
      <w:r w:rsidR="00367A04">
        <w:rPr>
          <w:rFonts w:ascii="Calibri" w:hAnsi="Calibri" w:cs="Calibri"/>
          <w:sz w:val="22"/>
          <w:szCs w:val="20"/>
        </w:rPr>
        <w:t>9</w:t>
      </w:r>
      <w:r w:rsidRPr="00514C83">
        <w:rPr>
          <w:rFonts w:ascii="Calibri" w:hAnsi="Calibri" w:cs="Calibri"/>
          <w:sz w:val="22"/>
          <w:szCs w:val="20"/>
        </w:rPr>
        <w:t>.</w:t>
      </w:r>
    </w:p>
    <w:p w:rsidR="009D77F1" w:rsidRPr="00514C83" w:rsidRDefault="009D77F1" w:rsidP="00A046E7">
      <w:pPr>
        <w:spacing w:after="360"/>
        <w:ind w:left="360"/>
        <w:jc w:val="center"/>
        <w:rPr>
          <w:rFonts w:ascii="Calibri" w:hAnsi="Calibri" w:cs="Calibri"/>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8C2EA0" w:rsidRDefault="008C2EA0"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8C2EA0">
        <w:rPr>
          <w:rFonts w:ascii="Calibri" w:hAnsi="Calibri" w:cs="Calibri"/>
          <w:sz w:val="22"/>
          <w:szCs w:val="20"/>
        </w:rPr>
        <w:t>12</w:t>
      </w:r>
      <w:r w:rsidRPr="00C1281E">
        <w:rPr>
          <w:rFonts w:ascii="Calibri" w:hAnsi="Calibri" w:cs="Calibri"/>
          <w:sz w:val="22"/>
          <w:szCs w:val="20"/>
        </w:rPr>
        <w:t xml:space="preserve"> de </w:t>
      </w:r>
      <w:r w:rsidR="008C2EA0">
        <w:rPr>
          <w:rFonts w:ascii="Calibri" w:hAnsi="Calibri" w:cs="Calibri"/>
          <w:sz w:val="22"/>
          <w:szCs w:val="20"/>
        </w:rPr>
        <w:t>novembro</w:t>
      </w:r>
      <w:r>
        <w:rPr>
          <w:rFonts w:ascii="Calibri" w:hAnsi="Calibri" w:cs="Calibri"/>
          <w:sz w:val="22"/>
          <w:szCs w:val="20"/>
        </w:rPr>
        <w:t xml:space="preserve"> de 201</w:t>
      </w:r>
      <w:r w:rsidR="005E3F7E">
        <w:rPr>
          <w:rFonts w:ascii="Calibri" w:hAnsi="Calibri" w:cs="Calibri"/>
          <w:sz w:val="22"/>
          <w:szCs w:val="20"/>
        </w:rPr>
        <w:t>9</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A046E7" w:rsidRDefault="007E3F8B"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r w:rsidRPr="000B6010">
        <w:rPr>
          <w:rFonts w:ascii="Calibri" w:hAnsi="Calibri" w:cs="Calibri"/>
          <w:b/>
          <w:sz w:val="22"/>
        </w:rPr>
        <w:lastRenderedPageBreak/>
        <w:t>ANEXO I-A</w:t>
      </w: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jc w:val="center"/>
        <w:rPr>
          <w:rFonts w:ascii="Calibri" w:hAnsi="Calibri" w:cs="Calibri"/>
          <w:sz w:val="22"/>
        </w:rPr>
      </w:pPr>
      <w:r w:rsidRPr="000B6010">
        <w:rPr>
          <w:rFonts w:ascii="Calibri" w:hAnsi="Calibri" w:cs="Calibri"/>
          <w:sz w:val="22"/>
        </w:rPr>
        <w:t>Modelo de Relação prevista no subitem 5.8.1 do Termo de Referência.</w:t>
      </w:r>
    </w:p>
    <w:p w:rsidR="00A046E7" w:rsidRPr="00EE7DED" w:rsidRDefault="00A046E7" w:rsidP="00A046E7">
      <w:pPr>
        <w:autoSpaceDE w:val="0"/>
        <w:autoSpaceDN w:val="0"/>
        <w:adjustRightInd w:val="0"/>
        <w:jc w:val="center"/>
      </w:pPr>
    </w:p>
    <w:p w:rsidR="00A046E7" w:rsidRPr="00EE7DED" w:rsidRDefault="00A046E7" w:rsidP="00A046E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90"/>
        <w:gridCol w:w="1897"/>
        <w:gridCol w:w="2104"/>
        <w:gridCol w:w="1985"/>
        <w:gridCol w:w="1275"/>
      </w:tblGrid>
      <w:tr w:rsidR="00A046E7" w:rsidRPr="000B6010" w:rsidTr="006552ED">
        <w:tc>
          <w:tcPr>
            <w:tcW w:w="0" w:type="auto"/>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Item</w:t>
            </w:r>
          </w:p>
        </w:tc>
        <w:tc>
          <w:tcPr>
            <w:tcW w:w="1790"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Marca do Pneu</w:t>
            </w:r>
          </w:p>
        </w:tc>
        <w:tc>
          <w:tcPr>
            <w:tcW w:w="1897"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Medida do Pneu</w:t>
            </w:r>
          </w:p>
        </w:tc>
        <w:tc>
          <w:tcPr>
            <w:tcW w:w="2104"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Código DOT</w:t>
            </w:r>
          </w:p>
        </w:tc>
        <w:tc>
          <w:tcPr>
            <w:tcW w:w="3260" w:type="dxa"/>
            <w:gridSpan w:val="2"/>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FABRICAÇÃO</w:t>
            </w:r>
          </w:p>
        </w:tc>
      </w:tr>
      <w:tr w:rsidR="00A046E7" w:rsidRPr="000B6010" w:rsidTr="006552ED">
        <w:tc>
          <w:tcPr>
            <w:tcW w:w="0" w:type="auto"/>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790"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SEMANA</w:t>
            </w: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ANO</w:t>
            </w: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1</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2</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3</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4</w:t>
            </w:r>
          </w:p>
          <w:p w:rsidR="00A046E7" w:rsidRPr="000B6010"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5</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6</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7</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bl>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5E3F7E" w:rsidRDefault="005E3F7E"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1A1A49">
        <w:rPr>
          <w:rFonts w:ascii="Calibri" w:hAnsi="Calibri" w:cs="Calibri"/>
          <w:sz w:val="22"/>
          <w:szCs w:val="20"/>
        </w:rPr>
        <w:t>33</w:t>
      </w:r>
      <w:r>
        <w:rPr>
          <w:rFonts w:ascii="Calibri" w:hAnsi="Calibri" w:cs="Calibri"/>
          <w:sz w:val="22"/>
          <w:szCs w:val="20"/>
        </w:rPr>
        <w:t>/201</w:t>
      </w:r>
      <w:r w:rsidR="005E3F7E">
        <w:rPr>
          <w:rFonts w:ascii="Calibri" w:hAnsi="Calibri" w:cs="Calibri"/>
          <w:sz w:val="22"/>
          <w:szCs w:val="20"/>
        </w:rPr>
        <w:t>9</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5E3F7E">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AB520B">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AB520B">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5E3F7E">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201</w:t>
      </w:r>
      <w:r w:rsidR="005E3F7E">
        <w:rPr>
          <w:rFonts w:ascii="Calibri" w:hAnsi="Calibri" w:cs="Calibri"/>
          <w:sz w:val="22"/>
          <w:szCs w:val="20"/>
        </w:rPr>
        <w:t>9</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83A3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1A1A49">
        <w:rPr>
          <w:rFonts w:ascii="Calibri" w:hAnsi="Calibri" w:cs="Calibri"/>
          <w:b/>
          <w:sz w:val="22"/>
          <w:szCs w:val="20"/>
        </w:rPr>
        <w:t>33</w:t>
      </w:r>
      <w:r>
        <w:rPr>
          <w:rFonts w:ascii="Calibri" w:hAnsi="Calibri" w:cs="Calibri"/>
          <w:b/>
          <w:sz w:val="22"/>
          <w:szCs w:val="20"/>
        </w:rPr>
        <w:t>/201</w:t>
      </w:r>
      <w:r w:rsidR="00E83A33">
        <w:rPr>
          <w:rFonts w:ascii="Calibri" w:hAnsi="Calibri" w:cs="Calibri"/>
          <w:b/>
          <w:sz w:val="22"/>
          <w:szCs w:val="20"/>
        </w:rPr>
        <w:t>9</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(Identificação completa do representante da licitante), como representante devidamente constituído de (identificação completa da licitante) doravante denominado (Licitante), para fins do disposto no item </w:t>
      </w:r>
      <w:r>
        <w:rPr>
          <w:rFonts w:ascii="Calibri" w:hAnsi="Calibri" w:cs="Calibri"/>
          <w:sz w:val="22"/>
          <w:szCs w:val="20"/>
        </w:rPr>
        <w:t>1.4.6</w:t>
      </w:r>
      <w:r w:rsidRPr="00514C83">
        <w:rPr>
          <w:rFonts w:ascii="Calibri" w:hAnsi="Calibri" w:cs="Calibri"/>
          <w:sz w:val="22"/>
          <w:szCs w:val="20"/>
        </w:rPr>
        <w:t xml:space="preserve">do Edital </w:t>
      </w:r>
      <w:r w:rsidR="00DE7A21">
        <w:rPr>
          <w:rFonts w:ascii="Calibri" w:hAnsi="Calibri" w:cs="Calibri"/>
          <w:sz w:val="22"/>
          <w:szCs w:val="20"/>
        </w:rPr>
        <w:t xml:space="preserve">do Pregão </w:t>
      </w:r>
      <w:r>
        <w:rPr>
          <w:rFonts w:ascii="Calibri" w:hAnsi="Calibri" w:cs="Calibri"/>
          <w:sz w:val="22"/>
          <w:szCs w:val="20"/>
        </w:rPr>
        <w:t>0</w:t>
      </w:r>
      <w:r w:rsidR="001A1A49">
        <w:rPr>
          <w:rFonts w:ascii="Calibri" w:hAnsi="Calibri" w:cs="Calibri"/>
          <w:sz w:val="22"/>
          <w:szCs w:val="20"/>
        </w:rPr>
        <w:t>33</w:t>
      </w:r>
      <w:r>
        <w:rPr>
          <w:rFonts w:ascii="Calibri" w:hAnsi="Calibri" w:cs="Calibri"/>
          <w:sz w:val="22"/>
          <w:szCs w:val="20"/>
        </w:rPr>
        <w:t>/201</w:t>
      </w:r>
      <w:r w:rsidR="00E83A33">
        <w:rPr>
          <w:rFonts w:ascii="Calibri" w:hAnsi="Calibri" w:cs="Calibri"/>
          <w:sz w:val="22"/>
          <w:szCs w:val="20"/>
        </w:rPr>
        <w:t>9</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w:t>
      </w:r>
      <w:r w:rsidR="001A1A49">
        <w:rPr>
          <w:rFonts w:ascii="Calibri" w:hAnsi="Calibri" w:cs="Calibri"/>
          <w:sz w:val="22"/>
          <w:szCs w:val="20"/>
        </w:rPr>
        <w:t xml:space="preserve"> </w:t>
      </w:r>
      <w:r w:rsidRPr="00514C83">
        <w:rPr>
          <w:rFonts w:ascii="Calibri" w:hAnsi="Calibri" w:cs="Calibri"/>
          <w:sz w:val="22"/>
          <w:szCs w:val="20"/>
        </w:rPr>
        <w:t>não foi informada, discutida ou recebida de qualquer outro participante potencial ou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(c) que não tentou, por qualquer meio ou por qualquer pessoa, influir na decisão de qualquer outro participante potencial</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 xml:space="preserve">pregão presencial </w:t>
      </w:r>
      <w:r w:rsidRPr="00514C83">
        <w:rPr>
          <w:rFonts w:ascii="Calibri" w:hAnsi="Calibri" w:cs="Calibri"/>
          <w:sz w:val="22"/>
          <w:szCs w:val="20"/>
        </w:rPr>
        <w:t>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w:t>
      </w:r>
      <w:r w:rsidR="00AB520B">
        <w:rPr>
          <w:rFonts w:ascii="Calibri" w:hAnsi="Calibri" w:cs="Calibri"/>
          <w:sz w:val="22"/>
          <w:szCs w:val="20"/>
        </w:rPr>
        <w:t xml:space="preserve"> </w:t>
      </w:r>
      <w:r w:rsidRPr="00514C83">
        <w:rPr>
          <w:rFonts w:ascii="Calibri" w:hAnsi="Calibri" w:cs="Calibri"/>
          <w:sz w:val="22"/>
          <w:szCs w:val="20"/>
        </w:rPr>
        <w:t>não foi, no todo ou em parte, direta ou indiretamente, informado, discutido ou rece</w:t>
      </w:r>
      <w:r>
        <w:rPr>
          <w:rFonts w:ascii="Calibri" w:hAnsi="Calibri" w:cs="Calibri"/>
          <w:sz w:val="22"/>
          <w:szCs w:val="20"/>
        </w:rPr>
        <w:t>bido de qualquer integrante d</w:t>
      </w:r>
      <w:r w:rsidR="00DE7A21">
        <w:rPr>
          <w:rFonts w:ascii="Calibri" w:hAnsi="Calibri" w:cs="Calibri"/>
          <w:sz w:val="22"/>
          <w:szCs w:val="20"/>
        </w:rPr>
        <w:t>e nenhuma Secretaria ou Departamento do Município</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83A3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A046E7">
          <w:headerReference w:type="default" r:id="rId14"/>
          <w:footerReference w:type="even" r:id="rId15"/>
          <w:footerReference w:type="default" r:id="rId16"/>
          <w:pgSz w:w="12240" w:h="15840"/>
          <w:pgMar w:top="1701" w:right="851" w:bottom="1134" w:left="1134"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201</w:t>
      </w:r>
      <w:r w:rsidR="00E83A33">
        <w:rPr>
          <w:rFonts w:ascii="Calibri" w:hAnsi="Calibri"/>
        </w:rPr>
        <w:t>9</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Ref</w:t>
      </w:r>
      <w:r>
        <w:rPr>
          <w:rFonts w:ascii="Calibri" w:hAnsi="Calibri"/>
        </w:rPr>
        <w:t>.: Processo nº 0</w:t>
      </w:r>
      <w:r w:rsidR="001A1A49">
        <w:rPr>
          <w:rFonts w:ascii="Calibri" w:hAnsi="Calibri"/>
        </w:rPr>
        <w:t>80</w:t>
      </w:r>
      <w:r>
        <w:rPr>
          <w:rFonts w:ascii="Calibri" w:hAnsi="Calibri"/>
        </w:rPr>
        <w:t>/201</w:t>
      </w:r>
      <w:r w:rsidR="00E83A33">
        <w:rPr>
          <w:rFonts w:ascii="Calibri" w:hAnsi="Calibri"/>
        </w:rPr>
        <w:t>9</w:t>
      </w:r>
      <w:r>
        <w:rPr>
          <w:rFonts w:ascii="Calibri" w:hAnsi="Calibri"/>
        </w:rPr>
        <w:t xml:space="preserve"> – Pregão nº. 0</w:t>
      </w:r>
      <w:r w:rsidR="001A1A49">
        <w:rPr>
          <w:rFonts w:ascii="Calibri" w:hAnsi="Calibri"/>
        </w:rPr>
        <w:t>33</w:t>
      </w:r>
      <w:r>
        <w:rPr>
          <w:rFonts w:ascii="Calibri" w:hAnsi="Calibri"/>
        </w:rPr>
        <w:t>/201</w:t>
      </w:r>
      <w:r w:rsidR="00E83A33">
        <w:rPr>
          <w:rFonts w:ascii="Calibri" w:hAnsi="Calibri"/>
        </w:rPr>
        <w:t>9</w:t>
      </w:r>
      <w:r>
        <w:rPr>
          <w:rFonts w:ascii="Calibri" w:hAnsi="Calibri"/>
        </w:rPr>
        <w:t>.</w:t>
      </w:r>
    </w:p>
    <w:p w:rsidR="00A046E7" w:rsidRPr="0063467B" w:rsidRDefault="00A046E7" w:rsidP="00A046E7">
      <w:pPr>
        <w:pStyle w:val="Cabealho"/>
        <w:tabs>
          <w:tab w:val="left" w:pos="708"/>
        </w:tabs>
        <w:jc w:val="both"/>
        <w:rPr>
          <w:rFonts w:ascii="Calibri" w:hAnsi="Calibri"/>
          <w:b/>
          <w:bCs/>
        </w:rPr>
      </w:pPr>
    </w:p>
    <w:p w:rsidR="00A046E7" w:rsidRPr="009F727C" w:rsidRDefault="00A046E7" w:rsidP="00A046E7">
      <w:pPr>
        <w:pStyle w:val="Cabealho"/>
        <w:tabs>
          <w:tab w:val="left" w:pos="708"/>
        </w:tabs>
        <w:jc w:val="both"/>
        <w:rPr>
          <w:rFonts w:ascii="Calibri" w:hAnsi="Calibri"/>
        </w:rPr>
      </w:pPr>
      <w:r w:rsidRPr="009F727C">
        <w:rPr>
          <w:rFonts w:ascii="Calibri" w:hAnsi="Calibri"/>
        </w:rPr>
        <w:t>Prezados Senhores,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 xml:space="preserve">Apresentamos e submetemos à apreciação de </w:t>
      </w:r>
      <w:proofErr w:type="spellStart"/>
      <w:proofErr w:type="gramStart"/>
      <w:r w:rsidRPr="009F727C">
        <w:rPr>
          <w:rFonts w:ascii="Calibri" w:hAnsi="Calibri"/>
        </w:rPr>
        <w:t>VªsSªs</w:t>
      </w:r>
      <w:proofErr w:type="spellEnd"/>
      <w:proofErr w:type="gramEnd"/>
      <w:r w:rsidRPr="009F727C">
        <w:rPr>
          <w:rFonts w:ascii="Calibri" w:hAnsi="Calibri"/>
        </w:rPr>
        <w:t xml:space="preserve"> nossa proposta de preços unitários relativos a</w:t>
      </w:r>
      <w:r w:rsidR="00AB520B">
        <w:rPr>
          <w:rFonts w:ascii="Calibri" w:hAnsi="Calibri"/>
        </w:rPr>
        <w:t xml:space="preserve"> </w:t>
      </w:r>
      <w:r>
        <w:rPr>
          <w:rFonts w:ascii="Calibri" w:hAnsi="Calibri"/>
        </w:rPr>
        <w:t>aquisição de pneus</w:t>
      </w:r>
      <w:r w:rsidR="00AB520B">
        <w:rPr>
          <w:rFonts w:ascii="Calibri" w:hAnsi="Calibri"/>
        </w:rPr>
        <w:t>,</w:t>
      </w:r>
      <w:r w:rsidRPr="009F727C">
        <w:rPr>
          <w:rFonts w:ascii="Calibri" w:hAnsi="Calibri"/>
        </w:rPr>
        <w:t xml:space="preserve"> objeto do Pregão em epígrafe, tendo como referência o dia, mês e ano acima consignados.</w:t>
      </w:r>
    </w:p>
    <w:p w:rsidR="00E83A33" w:rsidRPr="009F727C" w:rsidRDefault="00E83A33"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p>
    <w:tbl>
      <w:tblPr>
        <w:tblW w:w="11580" w:type="dxa"/>
        <w:jc w:val="center"/>
        <w:tblInd w:w="55" w:type="dxa"/>
        <w:tblBorders>
          <w:top w:val="single" w:sz="4" w:space="0" w:color="000000"/>
          <w:left w:val="single" w:sz="4" w:space="0" w:color="000000"/>
          <w:bottom w:val="single" w:sz="8" w:space="0" w:color="000000"/>
          <w:right w:val="single" w:sz="8"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80"/>
        <w:gridCol w:w="4180"/>
        <w:gridCol w:w="940"/>
        <w:gridCol w:w="1220"/>
        <w:gridCol w:w="1220"/>
        <w:gridCol w:w="880"/>
        <w:gridCol w:w="1260"/>
        <w:gridCol w:w="1300"/>
      </w:tblGrid>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Item</w:t>
            </w:r>
          </w:p>
        </w:tc>
        <w:tc>
          <w:tcPr>
            <w:tcW w:w="418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Descrição</w:t>
            </w:r>
          </w:p>
        </w:tc>
        <w:tc>
          <w:tcPr>
            <w:tcW w:w="94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UND</w:t>
            </w:r>
          </w:p>
        </w:tc>
        <w:tc>
          <w:tcPr>
            <w:tcW w:w="122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14"/>
              </w:rPr>
              <w:t>Marca</w:t>
            </w:r>
          </w:p>
        </w:tc>
        <w:tc>
          <w:tcPr>
            <w:tcW w:w="122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14"/>
              </w:rPr>
              <w:t>Modelo</w:t>
            </w:r>
          </w:p>
        </w:tc>
        <w:tc>
          <w:tcPr>
            <w:tcW w:w="88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Quant.</w:t>
            </w:r>
          </w:p>
        </w:tc>
        <w:tc>
          <w:tcPr>
            <w:tcW w:w="126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Val. Unitário</w:t>
            </w:r>
          </w:p>
        </w:tc>
        <w:tc>
          <w:tcPr>
            <w:tcW w:w="130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Val. Total</w:t>
            </w:r>
          </w:p>
        </w:tc>
      </w:tr>
      <w:tr w:rsidR="00906D7A" w:rsidRPr="00E83A33" w:rsidTr="00E83A33">
        <w:trPr>
          <w:trHeight w:val="300"/>
          <w:jc w:val="center"/>
        </w:trPr>
        <w:tc>
          <w:tcPr>
            <w:tcW w:w="580" w:type="dxa"/>
            <w:shd w:val="clear" w:color="auto" w:fill="auto"/>
            <w:vAlign w:val="center"/>
            <w:hideMark/>
          </w:tcPr>
          <w:p w:rsidR="00906D7A" w:rsidRPr="00E83A33" w:rsidRDefault="00906D7A"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1</w:t>
            </w:r>
          </w:p>
        </w:tc>
        <w:tc>
          <w:tcPr>
            <w:tcW w:w="4180" w:type="dxa"/>
            <w:shd w:val="clear" w:color="auto" w:fill="auto"/>
            <w:vAlign w:val="center"/>
            <w:hideMark/>
          </w:tcPr>
          <w:p w:rsidR="00906D7A" w:rsidRDefault="00906D7A" w:rsidP="004C5065">
            <w:pPr>
              <w:jc w:val="both"/>
              <w:rPr>
                <w:rFonts w:ascii="Calibri" w:hAnsi="Calibri" w:cs="Calibri"/>
                <w:b/>
                <w:bCs/>
                <w:color w:val="000000"/>
                <w:sz w:val="14"/>
                <w:szCs w:val="22"/>
                <w:lang w:val="pt-PT"/>
              </w:rPr>
            </w:pPr>
            <w:r>
              <w:rPr>
                <w:rFonts w:ascii="Calibri" w:hAnsi="Calibri" w:cs="Calibri"/>
                <w:b/>
                <w:bCs/>
                <w:color w:val="000000"/>
                <w:sz w:val="14"/>
                <w:szCs w:val="22"/>
                <w:lang w:val="pt-PT"/>
              </w:rPr>
              <w:t>PNEU 19.5-24 R24 12 LONAS</w:t>
            </w:r>
          </w:p>
          <w:p w:rsidR="00906D7A" w:rsidRPr="009D77F1" w:rsidRDefault="00906D7A" w:rsidP="004C5065">
            <w:pPr>
              <w:jc w:val="both"/>
              <w:rPr>
                <w:rFonts w:ascii="Calibri" w:hAnsi="Calibri" w:cs="Calibri"/>
                <w:bCs/>
                <w:color w:val="000000"/>
                <w:sz w:val="14"/>
                <w:szCs w:val="22"/>
                <w:lang w:val="pt-PT"/>
              </w:rPr>
            </w:pPr>
            <w:r>
              <w:rPr>
                <w:rFonts w:ascii="Calibri" w:hAnsi="Calibri" w:cs="Calibri"/>
                <w:b/>
                <w:bCs/>
                <w:color w:val="000000"/>
                <w:sz w:val="14"/>
                <w:szCs w:val="22"/>
                <w:lang w:val="pt-PT"/>
              </w:rPr>
              <w:t xml:space="preserve">CARACTERÍSTICAS: </w:t>
            </w:r>
            <w:r>
              <w:rPr>
                <w:rFonts w:ascii="Calibri" w:hAnsi="Calibri" w:cs="Calibri"/>
                <w:bCs/>
                <w:color w:val="000000"/>
                <w:sz w:val="14"/>
                <w:szCs w:val="22"/>
                <w:lang w:val="pt-PT"/>
              </w:rPr>
              <w:t>largura 19.5; aro 24; índice de carga 12 lonas, alto desempenho, com excelente capacidade de tração e de autolimpeza.</w:t>
            </w:r>
          </w:p>
        </w:tc>
        <w:tc>
          <w:tcPr>
            <w:tcW w:w="940" w:type="dxa"/>
            <w:shd w:val="clear" w:color="auto" w:fill="auto"/>
            <w:vAlign w:val="center"/>
            <w:hideMark/>
          </w:tcPr>
          <w:p w:rsidR="00906D7A" w:rsidRPr="00E83A33" w:rsidRDefault="00906D7A"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r>
              <w:rPr>
                <w:rFonts w:ascii="Calibri" w:hAnsi="Calibri" w:cs="Calibri"/>
                <w:color w:val="000000"/>
                <w:sz w:val="14"/>
                <w:szCs w:val="22"/>
                <w:lang w:val="pt-PT"/>
              </w:rPr>
              <w:t>e</w:t>
            </w:r>
          </w:p>
        </w:tc>
        <w:tc>
          <w:tcPr>
            <w:tcW w:w="1220" w:type="dxa"/>
            <w:shd w:val="clear" w:color="auto" w:fill="auto"/>
            <w:vAlign w:val="center"/>
            <w:hideMark/>
          </w:tcPr>
          <w:p w:rsidR="00906D7A" w:rsidRPr="00E83A33" w:rsidRDefault="00906D7A"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906D7A" w:rsidRPr="00E83A33" w:rsidRDefault="00906D7A"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906D7A" w:rsidRPr="00E83A33" w:rsidRDefault="00906D7A" w:rsidP="00E83A33">
            <w:pPr>
              <w:jc w:val="center"/>
              <w:rPr>
                <w:rFonts w:ascii="Calibri" w:hAnsi="Calibri" w:cs="Calibri"/>
                <w:color w:val="000000"/>
                <w:sz w:val="14"/>
                <w:szCs w:val="14"/>
              </w:rPr>
            </w:pPr>
            <w:r>
              <w:rPr>
                <w:rFonts w:ascii="Calibri" w:hAnsi="Calibri" w:cs="Calibri"/>
                <w:color w:val="000000"/>
                <w:sz w:val="14"/>
                <w:szCs w:val="22"/>
                <w:lang w:val="pt-PT"/>
              </w:rPr>
              <w:t>04</w:t>
            </w:r>
          </w:p>
        </w:tc>
        <w:tc>
          <w:tcPr>
            <w:tcW w:w="1260" w:type="dxa"/>
            <w:shd w:val="clear" w:color="auto" w:fill="auto"/>
            <w:vAlign w:val="center"/>
          </w:tcPr>
          <w:p w:rsidR="00906D7A" w:rsidRPr="00E83A33" w:rsidRDefault="00906D7A" w:rsidP="00E83A33">
            <w:pPr>
              <w:jc w:val="right"/>
              <w:rPr>
                <w:rFonts w:ascii="Calibri" w:hAnsi="Calibri" w:cs="Calibri"/>
                <w:color w:val="000000"/>
                <w:sz w:val="14"/>
                <w:szCs w:val="14"/>
              </w:rPr>
            </w:pPr>
          </w:p>
        </w:tc>
        <w:tc>
          <w:tcPr>
            <w:tcW w:w="1300" w:type="dxa"/>
            <w:shd w:val="clear" w:color="auto" w:fill="auto"/>
            <w:vAlign w:val="center"/>
          </w:tcPr>
          <w:p w:rsidR="00906D7A" w:rsidRPr="00E83A33" w:rsidRDefault="00906D7A" w:rsidP="00E83A33">
            <w:pPr>
              <w:jc w:val="right"/>
              <w:rPr>
                <w:rFonts w:ascii="Calibri" w:hAnsi="Calibri" w:cs="Calibri"/>
                <w:color w:val="000000"/>
                <w:sz w:val="14"/>
                <w:szCs w:val="14"/>
              </w:rPr>
            </w:pPr>
          </w:p>
        </w:tc>
      </w:tr>
      <w:tr w:rsidR="00E83A33" w:rsidRPr="00E83A33" w:rsidTr="00E83A33">
        <w:trPr>
          <w:trHeight w:val="315"/>
          <w:jc w:val="center"/>
        </w:trPr>
        <w:tc>
          <w:tcPr>
            <w:tcW w:w="8140" w:type="dxa"/>
            <w:gridSpan w:val="5"/>
            <w:shd w:val="clear" w:color="auto" w:fill="auto"/>
            <w:noWrap/>
            <w:vAlign w:val="bottom"/>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Total</w:t>
            </w:r>
          </w:p>
        </w:tc>
        <w:tc>
          <w:tcPr>
            <w:tcW w:w="880" w:type="dxa"/>
            <w:shd w:val="clear" w:color="auto" w:fill="auto"/>
            <w:noWrap/>
            <w:vAlign w:val="bottom"/>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14"/>
              </w:rPr>
              <w:t> </w:t>
            </w:r>
          </w:p>
        </w:tc>
        <w:tc>
          <w:tcPr>
            <w:tcW w:w="1260" w:type="dxa"/>
            <w:shd w:val="clear" w:color="auto" w:fill="auto"/>
            <w:noWrap/>
            <w:vAlign w:val="bottom"/>
          </w:tcPr>
          <w:p w:rsidR="00E83A33" w:rsidRPr="00E83A33" w:rsidRDefault="00E83A33" w:rsidP="00E83A33">
            <w:pPr>
              <w:rPr>
                <w:rFonts w:ascii="Calibri" w:hAnsi="Calibri" w:cs="Calibri"/>
                <w:color w:val="000000"/>
                <w:sz w:val="14"/>
                <w:szCs w:val="14"/>
              </w:rPr>
            </w:pPr>
          </w:p>
        </w:tc>
        <w:tc>
          <w:tcPr>
            <w:tcW w:w="1300" w:type="dxa"/>
            <w:shd w:val="clear" w:color="auto" w:fill="auto"/>
            <w:noWrap/>
            <w:vAlign w:val="bottom"/>
          </w:tcPr>
          <w:p w:rsidR="00E83A33" w:rsidRPr="00E83A33" w:rsidRDefault="00E83A33" w:rsidP="00E83A33">
            <w:pPr>
              <w:jc w:val="right"/>
              <w:rPr>
                <w:rFonts w:ascii="Calibri" w:hAnsi="Calibri" w:cs="Calibri"/>
                <w:color w:val="000000"/>
                <w:sz w:val="14"/>
                <w:szCs w:val="14"/>
              </w:rPr>
            </w:pPr>
          </w:p>
        </w:tc>
      </w:tr>
    </w:tbl>
    <w:p w:rsidR="00A046E7" w:rsidRDefault="00A046E7" w:rsidP="00A046E7">
      <w:pPr>
        <w:pStyle w:val="Default"/>
        <w:rPr>
          <w:sz w:val="20"/>
          <w:szCs w:val="20"/>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E83A33" w:rsidRDefault="00E83A33" w:rsidP="00A046E7">
      <w:pPr>
        <w:pStyle w:val="Default"/>
        <w:tabs>
          <w:tab w:val="left" w:pos="708"/>
        </w:tabs>
        <w:jc w:val="center"/>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6552ED">
          <w:pgSz w:w="15840" w:h="12240" w:orient="landscape"/>
          <w:pgMar w:top="1701" w:right="851" w:bottom="851" w:left="851"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E83A33" w:rsidRDefault="00E83A33"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6D5A44">
        <w:rPr>
          <w:rFonts w:ascii="Calibri" w:hAnsi="Calibri" w:cs="Calibri"/>
          <w:b/>
          <w:sz w:val="22"/>
          <w:szCs w:val="20"/>
        </w:rPr>
        <w:t xml:space="preserve"> </w:t>
      </w:r>
      <w:r w:rsidRPr="00514C83">
        <w:rPr>
          <w:rFonts w:ascii="Calibri" w:hAnsi="Calibri" w:cs="Calibri"/>
          <w:b/>
          <w:sz w:val="22"/>
          <w:szCs w:val="20"/>
        </w:rPr>
        <w:t>PRESENCIALPARA REGISTRO DE PREÇOS Nº</w:t>
      </w:r>
      <w:r w:rsidR="006D5A44">
        <w:rPr>
          <w:rFonts w:ascii="Calibri" w:hAnsi="Calibri" w:cs="Calibri"/>
          <w:b/>
          <w:sz w:val="22"/>
          <w:szCs w:val="20"/>
        </w:rPr>
        <w:t xml:space="preserve"> </w:t>
      </w:r>
      <w:r>
        <w:rPr>
          <w:rFonts w:ascii="Calibri" w:hAnsi="Calibri" w:cs="Calibri"/>
          <w:b/>
          <w:sz w:val="22"/>
          <w:szCs w:val="20"/>
        </w:rPr>
        <w:t>0</w:t>
      </w:r>
      <w:r w:rsidR="00906D7A">
        <w:rPr>
          <w:rFonts w:ascii="Calibri" w:hAnsi="Calibri" w:cs="Calibri"/>
          <w:b/>
          <w:sz w:val="22"/>
          <w:szCs w:val="20"/>
        </w:rPr>
        <w:t>33</w:t>
      </w:r>
      <w:r>
        <w:rPr>
          <w:rFonts w:ascii="Calibri" w:hAnsi="Calibri" w:cs="Calibri"/>
          <w:b/>
          <w:sz w:val="22"/>
          <w:szCs w:val="20"/>
        </w:rPr>
        <w:t>/201</w:t>
      </w:r>
      <w:r w:rsidR="00E83A33">
        <w:rPr>
          <w:rFonts w:ascii="Calibri" w:hAnsi="Calibri" w:cs="Calibri"/>
          <w:b/>
          <w:sz w:val="22"/>
          <w:szCs w:val="20"/>
        </w:rPr>
        <w:t>9</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906D7A">
        <w:rPr>
          <w:rFonts w:ascii="Calibri" w:hAnsi="Calibri" w:cs="Calibri"/>
          <w:b/>
          <w:bCs/>
          <w:sz w:val="22"/>
          <w:szCs w:val="20"/>
        </w:rPr>
        <w:t>80</w:t>
      </w:r>
      <w:r>
        <w:rPr>
          <w:rFonts w:ascii="Calibri" w:hAnsi="Calibri" w:cs="Calibri"/>
          <w:b/>
          <w:bCs/>
          <w:sz w:val="22"/>
          <w:szCs w:val="20"/>
        </w:rPr>
        <w:t>/201</w:t>
      </w:r>
      <w:r w:rsidR="00E83A33">
        <w:rPr>
          <w:rFonts w:ascii="Calibri" w:hAnsi="Calibri" w:cs="Calibri"/>
          <w:b/>
          <w:bCs/>
          <w:sz w:val="22"/>
          <w:szCs w:val="20"/>
        </w:rPr>
        <w:t>9</w:t>
      </w:r>
    </w:p>
    <w:p w:rsidR="00E83A33" w:rsidRDefault="00E83A33"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E83A33" w:rsidRDefault="00E83A33" w:rsidP="00A046E7">
      <w:pPr>
        <w:spacing w:after="120"/>
        <w:ind w:firstLine="1418"/>
        <w:jc w:val="both"/>
        <w:rPr>
          <w:rFonts w:ascii="Calibri" w:hAnsi="Calibri" w:cs="Calibri"/>
          <w:sz w:val="22"/>
          <w:szCs w:val="20"/>
        </w:rPr>
      </w:pP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E83A33">
        <w:rPr>
          <w:rFonts w:ascii="Calibri" w:hAnsi="Calibri" w:cs="Calibri"/>
          <w:sz w:val="22"/>
          <w:szCs w:val="20"/>
        </w:rPr>
        <w:t xml:space="preserve"> </w:t>
      </w:r>
      <w:r w:rsidRPr="002642B3">
        <w:rPr>
          <w:rFonts w:ascii="Calibri" w:hAnsi="Calibri" w:cs="Calibri"/>
          <w:sz w:val="22"/>
          <w:szCs w:val="20"/>
        </w:rPr>
        <w:t>201</w:t>
      </w:r>
      <w:r w:rsidR="00E83A33">
        <w:rPr>
          <w:rFonts w:ascii="Calibri" w:hAnsi="Calibri" w:cs="Calibri"/>
          <w:sz w:val="22"/>
          <w:szCs w:val="20"/>
        </w:rPr>
        <w:t>9</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6D5A44">
        <w:rPr>
          <w:rFonts w:ascii="Calibri" w:hAnsi="Calibri" w:cs="Calibri"/>
          <w:sz w:val="22"/>
          <w:szCs w:val="20"/>
          <w:lang w:eastAsia="ar-SA"/>
        </w:rPr>
        <w:t xml:space="preserve"> </w:t>
      </w:r>
      <w:r w:rsidRPr="000A467F">
        <w:rPr>
          <w:rFonts w:ascii="Calibri" w:hAnsi="Calibri" w:cs="Calibri"/>
          <w:bCs/>
          <w:sz w:val="22"/>
          <w:szCs w:val="20"/>
          <w:lang w:eastAsia="ar-SA"/>
        </w:rPr>
        <w:t>seu</w:t>
      </w:r>
      <w:r w:rsidR="006D5A44">
        <w:rPr>
          <w:rFonts w:ascii="Calibri" w:hAnsi="Calibri" w:cs="Calibri"/>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906D7A">
        <w:rPr>
          <w:rFonts w:ascii="Calibri" w:hAnsi="Calibri" w:cs="Calibri"/>
          <w:b/>
          <w:sz w:val="22"/>
          <w:szCs w:val="20"/>
        </w:rPr>
        <w:t>33</w:t>
      </w:r>
      <w:r>
        <w:rPr>
          <w:rFonts w:ascii="Calibri" w:hAnsi="Calibri" w:cs="Calibri"/>
          <w:b/>
          <w:sz w:val="22"/>
          <w:szCs w:val="20"/>
        </w:rPr>
        <w:t>/201</w:t>
      </w:r>
      <w:r w:rsidR="00E83A33">
        <w:rPr>
          <w:rFonts w:ascii="Calibri" w:hAnsi="Calibri" w:cs="Calibri"/>
          <w:b/>
          <w:sz w:val="22"/>
          <w:szCs w:val="20"/>
        </w:rPr>
        <w:t>9</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E83A33">
        <w:rPr>
          <w:rFonts w:ascii="Calibri" w:hAnsi="Calibri" w:cs="Calibri"/>
          <w:b/>
          <w:color w:val="FF0000"/>
          <w:sz w:val="22"/>
          <w:szCs w:val="20"/>
        </w:rPr>
        <w:t>9</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w:t>
      </w:r>
      <w:r w:rsidR="006D5A44">
        <w:rPr>
          <w:rFonts w:ascii="Calibri" w:hAnsi="Calibri" w:cs="Calibri"/>
          <w:sz w:val="22"/>
          <w:szCs w:val="20"/>
        </w:rPr>
        <w:t xml:space="preserve">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Pr="005023C0">
        <w:rPr>
          <w:rFonts w:ascii="Calibri" w:hAnsi="Calibri" w:cs="Calibri"/>
          <w:b/>
          <w:color w:val="FF0000"/>
          <w:sz w:val="22"/>
          <w:szCs w:val="20"/>
        </w:rPr>
        <w:t>PNEUS</w:t>
      </w:r>
      <w:r w:rsidR="00906D7A">
        <w:rPr>
          <w:rFonts w:ascii="Calibri" w:hAnsi="Calibri" w:cs="Calibri"/>
          <w:b/>
          <w:color w:val="FF0000"/>
          <w:sz w:val="22"/>
          <w:szCs w:val="20"/>
        </w:rPr>
        <w:t xml:space="preserve"> PARA A RETROESCAVADEIRA</w:t>
      </w:r>
      <w:r w:rsidRPr="005023C0">
        <w:rPr>
          <w:rFonts w:ascii="Calibri" w:hAnsi="Calibri" w:cs="Calibri"/>
          <w:sz w:val="22"/>
          <w:szCs w:val="20"/>
        </w:rPr>
        <w:t>, visando atender às necessidades da Secretaria</w:t>
      </w:r>
      <w:r w:rsidR="00906D7A">
        <w:rPr>
          <w:rFonts w:ascii="Calibri" w:hAnsi="Calibri" w:cs="Calibri"/>
          <w:sz w:val="22"/>
          <w:szCs w:val="20"/>
        </w:rPr>
        <w:t xml:space="preserve"> de Transporte</w:t>
      </w:r>
      <w:r w:rsidRPr="005023C0">
        <w:rPr>
          <w:rFonts w:ascii="Calibri" w:hAnsi="Calibri" w:cs="Calibri"/>
          <w:sz w:val="22"/>
          <w:szCs w:val="20"/>
        </w:rPr>
        <w:t>, conforme especificações do Termo de Referência e quantidades estabelecidas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418"/>
        <w:gridCol w:w="1133"/>
        <w:gridCol w:w="1417"/>
        <w:gridCol w:w="1418"/>
      </w:tblGrid>
      <w:tr w:rsidR="00E83A33" w:rsidRPr="00514C83" w:rsidTr="00B26A37">
        <w:tc>
          <w:tcPr>
            <w:tcW w:w="709"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Item</w:t>
            </w:r>
          </w:p>
        </w:tc>
        <w:tc>
          <w:tcPr>
            <w:tcW w:w="3544"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Marca</w:t>
            </w:r>
            <w:r>
              <w:rPr>
                <w:rFonts w:ascii="Calibri" w:hAnsi="Calibri" w:cs="Calibri"/>
                <w:b/>
                <w:sz w:val="20"/>
                <w:szCs w:val="20"/>
              </w:rPr>
              <w:t>/</w:t>
            </w:r>
          </w:p>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E83A33" w:rsidRPr="00A025B2" w:rsidRDefault="00E83A33" w:rsidP="00B26A37">
            <w:pPr>
              <w:jc w:val="center"/>
              <w:rPr>
                <w:rFonts w:ascii="Calibri" w:hAnsi="Calibri" w:cs="Calibri"/>
                <w:b/>
                <w:sz w:val="20"/>
                <w:szCs w:val="20"/>
              </w:rPr>
            </w:pPr>
            <w:r>
              <w:rPr>
                <w:rFonts w:ascii="Calibri" w:hAnsi="Calibri" w:cs="Calibri"/>
                <w:b/>
                <w:sz w:val="20"/>
                <w:szCs w:val="20"/>
              </w:rPr>
              <w:t>Modelo</w:t>
            </w:r>
          </w:p>
        </w:tc>
        <w:tc>
          <w:tcPr>
            <w:tcW w:w="1417"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E83A33" w:rsidRPr="00A025B2" w:rsidRDefault="00E83A33" w:rsidP="006D5A44">
            <w:pPr>
              <w:jc w:val="center"/>
              <w:rPr>
                <w:rFonts w:ascii="Calibri" w:hAnsi="Calibri" w:cs="Calibri"/>
                <w:b/>
                <w:sz w:val="20"/>
                <w:szCs w:val="20"/>
              </w:rPr>
            </w:pPr>
            <w:r>
              <w:rPr>
                <w:rFonts w:ascii="Calibri" w:hAnsi="Calibri" w:cs="Calibri"/>
                <w:b/>
                <w:sz w:val="20"/>
                <w:szCs w:val="20"/>
              </w:rPr>
              <w:t>Preço Total</w:t>
            </w: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01</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906D7A" w:rsidRDefault="00906D7A" w:rsidP="00906D7A">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7B68F0">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w:t>
      </w:r>
      <w:r w:rsidRPr="00514C83">
        <w:rPr>
          <w:rFonts w:ascii="Calibri" w:hAnsi="Calibri" w:cs="Calibri"/>
          <w:sz w:val="22"/>
          <w:szCs w:val="20"/>
        </w:rPr>
        <w:lastRenderedPageBreak/>
        <w:t xml:space="preserve">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66"/>
      </w:tblGrid>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66"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6D5A44" w:rsidRPr="00514C83" w:rsidTr="006D5A44">
        <w:trPr>
          <w:jc w:val="center"/>
        </w:trPr>
        <w:tc>
          <w:tcPr>
            <w:tcW w:w="850" w:type="dxa"/>
            <w:vAlign w:val="center"/>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66" w:type="dxa"/>
            <w:vAlign w:val="center"/>
          </w:tcPr>
          <w:p w:rsidR="006D5A44" w:rsidRPr="00514C83" w:rsidRDefault="006D5A44" w:rsidP="00906D7A">
            <w:pPr>
              <w:widowControl w:val="0"/>
              <w:autoSpaceDE w:val="0"/>
              <w:autoSpaceDN w:val="0"/>
              <w:adjustRightInd w:val="0"/>
              <w:ind w:right="-30"/>
              <w:rPr>
                <w:rFonts w:ascii="Calibri" w:hAnsi="Calibri" w:cs="Calibri"/>
                <w:iCs/>
                <w:szCs w:val="20"/>
              </w:rPr>
            </w:pPr>
            <w:r>
              <w:rPr>
                <w:rFonts w:ascii="Calibri" w:hAnsi="Calibri" w:cs="Calibri"/>
                <w:iCs/>
                <w:sz w:val="22"/>
                <w:szCs w:val="20"/>
              </w:rPr>
              <w:t xml:space="preserve">Serviço Municipal de </w:t>
            </w:r>
            <w:r w:rsidR="00906D7A">
              <w:rPr>
                <w:rFonts w:ascii="Calibri" w:hAnsi="Calibri" w:cs="Calibri"/>
                <w:iCs/>
                <w:sz w:val="22"/>
                <w:szCs w:val="20"/>
              </w:rPr>
              <w:t>Transporte</w:t>
            </w:r>
          </w:p>
        </w:tc>
      </w:tr>
      <w:tr w:rsidR="00906D7A" w:rsidRPr="00514C83" w:rsidTr="006D5A44">
        <w:trPr>
          <w:jc w:val="center"/>
        </w:trPr>
        <w:tc>
          <w:tcPr>
            <w:tcW w:w="850" w:type="dxa"/>
            <w:vAlign w:val="center"/>
          </w:tcPr>
          <w:p w:rsidR="00906D7A" w:rsidRDefault="00906D7A" w:rsidP="006552ED">
            <w:pPr>
              <w:widowControl w:val="0"/>
              <w:autoSpaceDE w:val="0"/>
              <w:autoSpaceDN w:val="0"/>
              <w:adjustRightInd w:val="0"/>
              <w:ind w:right="-30"/>
              <w:jc w:val="center"/>
              <w:rPr>
                <w:rFonts w:ascii="Calibri" w:hAnsi="Calibri" w:cs="Calibri"/>
                <w:iCs/>
                <w:sz w:val="22"/>
                <w:szCs w:val="20"/>
              </w:rPr>
            </w:pPr>
            <w:r>
              <w:rPr>
                <w:rFonts w:ascii="Calibri" w:hAnsi="Calibri" w:cs="Calibri"/>
                <w:iCs/>
                <w:sz w:val="22"/>
                <w:szCs w:val="20"/>
              </w:rPr>
              <w:t>02</w:t>
            </w:r>
          </w:p>
        </w:tc>
        <w:tc>
          <w:tcPr>
            <w:tcW w:w="6066" w:type="dxa"/>
            <w:vAlign w:val="center"/>
          </w:tcPr>
          <w:p w:rsidR="00906D7A" w:rsidRDefault="00906D7A" w:rsidP="00906D7A">
            <w:pPr>
              <w:widowControl w:val="0"/>
              <w:autoSpaceDE w:val="0"/>
              <w:autoSpaceDN w:val="0"/>
              <w:adjustRightInd w:val="0"/>
              <w:ind w:right="-30"/>
              <w:rPr>
                <w:rFonts w:ascii="Calibri" w:hAnsi="Calibri" w:cs="Calibri"/>
                <w:iCs/>
                <w:sz w:val="22"/>
                <w:szCs w:val="20"/>
              </w:rPr>
            </w:pPr>
            <w:r>
              <w:rPr>
                <w:rFonts w:ascii="Calibri" w:hAnsi="Calibri" w:cs="Calibri"/>
                <w:iCs/>
                <w:sz w:val="22"/>
                <w:szCs w:val="20"/>
              </w:rPr>
              <w:t>Secretaria de Agricultura</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7B68F0" w:rsidRDefault="007B68F0" w:rsidP="007B68F0">
      <w:pPr>
        <w:pStyle w:val="PargrafodaLista"/>
        <w:numPr>
          <w:ilvl w:val="0"/>
          <w:numId w:val="40"/>
        </w:numPr>
        <w:spacing w:after="120"/>
        <w:ind w:left="709"/>
        <w:jc w:val="both"/>
        <w:rPr>
          <w:rFonts w:ascii="Calibri" w:hAnsi="Calibri" w:cs="Calibri"/>
          <w:sz w:val="22"/>
          <w:szCs w:val="20"/>
        </w:rPr>
      </w:pPr>
      <w:r w:rsidRPr="007B68F0">
        <w:rPr>
          <w:rFonts w:ascii="Calibri" w:hAnsi="Calibri" w:cs="Calibri"/>
          <w:sz w:val="22"/>
          <w:szCs w:val="20"/>
        </w:rPr>
        <w:t>Tomar</w:t>
      </w:r>
      <w:r w:rsidR="00A046E7" w:rsidRPr="007B68F0">
        <w:rPr>
          <w:rFonts w:ascii="Calibri" w:hAnsi="Calibri" w:cs="Calibri"/>
          <w:sz w:val="22"/>
          <w:szCs w:val="20"/>
        </w:rPr>
        <w:t xml:space="preserve"> conhecimento da ata de registro de preços, inclusive de eventuais alterações, para o correto cumprimento de suas disposições;</w:t>
      </w:r>
    </w:p>
    <w:p w:rsidR="00A046E7" w:rsidRPr="007B68F0" w:rsidRDefault="007B68F0" w:rsidP="007B68F0">
      <w:pPr>
        <w:pStyle w:val="PargrafodaLista"/>
        <w:numPr>
          <w:ilvl w:val="0"/>
          <w:numId w:val="40"/>
        </w:numPr>
        <w:ind w:left="709"/>
        <w:jc w:val="both"/>
        <w:rPr>
          <w:rFonts w:ascii="Calibri" w:hAnsi="Calibri" w:cs="Calibri"/>
          <w:color w:val="000000"/>
          <w:sz w:val="22"/>
          <w:szCs w:val="20"/>
        </w:rPr>
      </w:pPr>
      <w:r w:rsidRPr="007B68F0">
        <w:rPr>
          <w:rFonts w:ascii="Calibri" w:hAnsi="Calibri" w:cs="Calibri"/>
          <w:color w:val="000000"/>
          <w:sz w:val="22"/>
          <w:szCs w:val="20"/>
        </w:rPr>
        <w:t>Aplicar</w:t>
      </w:r>
      <w:r w:rsidR="00A046E7" w:rsidRPr="007B68F0">
        <w:rPr>
          <w:rFonts w:ascii="Calibri" w:hAnsi="Calibri" w:cs="Calibri"/>
          <w:color w:val="000000"/>
          <w:sz w:val="22"/>
          <w:szCs w:val="20"/>
        </w:rPr>
        <w:t>,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0C7E83" w:rsidRDefault="000C7E83" w:rsidP="00A046E7">
      <w:pPr>
        <w:numPr>
          <w:ilvl w:val="1"/>
          <w:numId w:val="31"/>
        </w:numPr>
        <w:spacing w:after="120"/>
        <w:jc w:val="both"/>
        <w:rPr>
          <w:rFonts w:ascii="Calibri" w:hAnsi="Calibri" w:cs="Calibri"/>
          <w:sz w:val="22"/>
          <w:szCs w:val="20"/>
        </w:rPr>
      </w:pPr>
      <w:r w:rsidRPr="000C7E83">
        <w:rPr>
          <w:rFonts w:ascii="Calibri" w:hAnsi="Calibri" w:cs="Calibri"/>
          <w:sz w:val="22"/>
          <w:szCs w:val="20"/>
        </w:rPr>
        <w:t xml:space="preserve">Da Adesão </w:t>
      </w:r>
      <w:r>
        <w:rPr>
          <w:rFonts w:ascii="Calibri" w:hAnsi="Calibri" w:cs="Calibri"/>
          <w:sz w:val="22"/>
          <w:szCs w:val="20"/>
        </w:rPr>
        <w:t>à</w:t>
      </w:r>
      <w:r w:rsidRPr="000C7E83">
        <w:rPr>
          <w:rFonts w:ascii="Calibri" w:hAnsi="Calibri" w:cs="Calibri"/>
          <w:sz w:val="22"/>
          <w:szCs w:val="20"/>
        </w:rPr>
        <w:t xml:space="preserve"> Ata </w:t>
      </w:r>
      <w:r>
        <w:rPr>
          <w:rFonts w:ascii="Calibri" w:hAnsi="Calibri" w:cs="Calibri"/>
          <w:sz w:val="22"/>
          <w:szCs w:val="20"/>
        </w:rPr>
        <w:t>p</w:t>
      </w:r>
      <w:r w:rsidRPr="000C7E83">
        <w:rPr>
          <w:rFonts w:ascii="Calibri" w:hAnsi="Calibri" w:cs="Calibri"/>
          <w:sz w:val="22"/>
          <w:szCs w:val="20"/>
        </w:rPr>
        <w:t xml:space="preserve">or Órgãos </w:t>
      </w:r>
      <w:r>
        <w:rPr>
          <w:rFonts w:ascii="Calibri" w:hAnsi="Calibri" w:cs="Calibri"/>
          <w:sz w:val="22"/>
          <w:szCs w:val="20"/>
        </w:rPr>
        <w:t>n</w:t>
      </w:r>
      <w:r w:rsidRPr="000C7E83">
        <w:rPr>
          <w:rFonts w:ascii="Calibri" w:hAnsi="Calibri" w:cs="Calibri"/>
          <w:sz w:val="22"/>
          <w:szCs w:val="20"/>
        </w:rPr>
        <w:t xml:space="preserve">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E83A33">
        <w:rPr>
          <w:rFonts w:ascii="Calibri" w:hAnsi="Calibri" w:cs="Calibri"/>
          <w:sz w:val="22"/>
          <w:szCs w:val="20"/>
        </w:rPr>
        <w:t>50</w:t>
      </w:r>
      <w:r w:rsidRPr="00514C83">
        <w:rPr>
          <w:rFonts w:ascii="Calibri" w:hAnsi="Calibri" w:cs="Calibri"/>
          <w:sz w:val="22"/>
          <w:szCs w:val="20"/>
        </w:rPr>
        <w:t>% (</w:t>
      </w:r>
      <w:r w:rsidR="00E83A3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E83A3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lastRenderedPageBreak/>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7B68F0">
        <w:rPr>
          <w:rFonts w:ascii="Calibri" w:hAnsi="Calibri" w:cs="Calibri"/>
          <w:b/>
          <w:color w:val="FF0000"/>
          <w:sz w:val="22"/>
          <w:szCs w:val="20"/>
        </w:rPr>
        <w:t>12 (doze) meses</w:t>
      </w:r>
      <w:r w:rsidRPr="00514C83">
        <w:rPr>
          <w:rFonts w:ascii="Calibri" w:hAnsi="Calibri" w:cs="Calibri"/>
          <w:sz w:val="22"/>
          <w:szCs w:val="20"/>
        </w:rPr>
        <w:t>,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906D7A" w:rsidRPr="00514C83" w:rsidRDefault="00906D7A" w:rsidP="00906D7A">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lastRenderedPageBreak/>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A046E7" w:rsidRPr="00620AAD" w:rsidRDefault="00620AAD" w:rsidP="00620AAD">
      <w:pPr>
        <w:pStyle w:val="PargrafodaLista"/>
        <w:numPr>
          <w:ilvl w:val="2"/>
          <w:numId w:val="42"/>
        </w:numPr>
        <w:spacing w:after="120"/>
        <w:ind w:left="1276" w:hanging="567"/>
        <w:jc w:val="both"/>
        <w:rPr>
          <w:rFonts w:ascii="Calibri" w:hAnsi="Calibri" w:cs="Calibri"/>
          <w:iCs/>
          <w:sz w:val="22"/>
          <w:szCs w:val="20"/>
        </w:rPr>
      </w:pPr>
      <w:r>
        <w:rPr>
          <w:rFonts w:ascii="Calibri" w:hAnsi="Calibri" w:cs="Calibri"/>
          <w:iCs/>
          <w:sz w:val="22"/>
          <w:szCs w:val="20"/>
        </w:rPr>
        <w:t>P</w:t>
      </w:r>
      <w:r w:rsidR="00A046E7" w:rsidRPr="00620AAD">
        <w:rPr>
          <w:rFonts w:ascii="Calibri" w:hAnsi="Calibri" w:cs="Calibri"/>
          <w:iCs/>
          <w:sz w:val="22"/>
          <w:szCs w:val="20"/>
        </w:rPr>
        <w:t xml:space="preserve">or razão de interesse público; </w:t>
      </w:r>
      <w:proofErr w:type="gramStart"/>
      <w:r w:rsidR="00A046E7" w:rsidRPr="00620AAD">
        <w:rPr>
          <w:rFonts w:ascii="Calibri" w:hAnsi="Calibri" w:cs="Calibri"/>
          <w:iCs/>
          <w:sz w:val="22"/>
          <w:szCs w:val="20"/>
        </w:rPr>
        <w:t>ou</w:t>
      </w:r>
      <w:proofErr w:type="gramEnd"/>
    </w:p>
    <w:p w:rsidR="00A046E7" w:rsidRPr="00620AAD" w:rsidRDefault="00620AAD" w:rsidP="00620AAD">
      <w:pPr>
        <w:pStyle w:val="PargrafodaLista"/>
        <w:numPr>
          <w:ilvl w:val="2"/>
          <w:numId w:val="42"/>
        </w:numPr>
        <w:spacing w:after="120"/>
        <w:ind w:left="1276" w:hanging="556"/>
        <w:jc w:val="both"/>
        <w:rPr>
          <w:rFonts w:ascii="Calibri" w:hAnsi="Calibri" w:cs="Calibri"/>
          <w:iCs/>
          <w:sz w:val="22"/>
          <w:szCs w:val="20"/>
        </w:rPr>
      </w:pPr>
      <w:proofErr w:type="gramStart"/>
      <w:r>
        <w:rPr>
          <w:rFonts w:ascii="Calibri" w:hAnsi="Calibri" w:cs="Calibri"/>
          <w:iCs/>
          <w:sz w:val="22"/>
          <w:szCs w:val="20"/>
        </w:rPr>
        <w:t>A</w:t>
      </w:r>
      <w:r w:rsidR="00A046E7" w:rsidRPr="00620AAD">
        <w:rPr>
          <w:rFonts w:ascii="Calibri" w:hAnsi="Calibri" w:cs="Calibri"/>
          <w:iCs/>
          <w:sz w:val="22"/>
          <w:szCs w:val="20"/>
        </w:rPr>
        <w:t xml:space="preserve"> pedido</w:t>
      </w:r>
      <w:proofErr w:type="gramEnd"/>
      <w:r w:rsidR="00A046E7" w:rsidRPr="00620AAD">
        <w:rPr>
          <w:rFonts w:ascii="Calibri" w:hAnsi="Calibri" w:cs="Calibri"/>
          <w:iCs/>
          <w:sz w:val="22"/>
          <w:szCs w:val="20"/>
        </w:rPr>
        <w:t xml:space="preserve">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E83A33">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8246E2">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 xml:space="preserve">Durante a vigência da contratação, a fiscalização será exercida por um representante da Contratante, ao qual competirá registrar em relatório todas as ocorrências e as deficiências verificadas e </w:t>
      </w:r>
      <w:r w:rsidRPr="00514C83">
        <w:rPr>
          <w:rFonts w:ascii="Calibri" w:hAnsi="Calibri" w:cs="Calibri"/>
          <w:sz w:val="22"/>
          <w:szCs w:val="20"/>
        </w:rPr>
        <w:lastRenderedPageBreak/>
        <w:t>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 xml:space="preserve">contrato firmado com a fornecedora terá vigência de acordo com as disposições definidas na minuta de contrato ou instrumento equivalente, ou, na omissão deste, pelo prazo de </w:t>
      </w:r>
      <w:r>
        <w:rPr>
          <w:rFonts w:ascii="Calibri" w:hAnsi="Calibri" w:cs="Calibri"/>
          <w:b/>
          <w:bCs/>
          <w:color w:val="FF0000"/>
          <w:sz w:val="22"/>
          <w:szCs w:val="20"/>
          <w:lang w:bidi="pt-BR"/>
        </w:rPr>
        <w:t>garantia dos pneus</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906D7A">
        <w:rPr>
          <w:rFonts w:ascii="Calibri" w:hAnsi="Calibri" w:cs="Calibri"/>
          <w:b/>
          <w:sz w:val="22"/>
          <w:szCs w:val="20"/>
        </w:rPr>
        <w:t>33</w:t>
      </w:r>
      <w:r>
        <w:rPr>
          <w:rFonts w:ascii="Calibri" w:hAnsi="Calibri" w:cs="Calibri"/>
          <w:b/>
          <w:sz w:val="22"/>
          <w:szCs w:val="20"/>
        </w:rPr>
        <w:t>/201</w:t>
      </w:r>
      <w:r w:rsidR="00F95299">
        <w:rPr>
          <w:rFonts w:ascii="Calibri" w:hAnsi="Calibri" w:cs="Calibri"/>
          <w:b/>
          <w:sz w:val="22"/>
          <w:szCs w:val="20"/>
        </w:rPr>
        <w:t>9</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8246E2" w:rsidRDefault="00A046E7" w:rsidP="008246E2">
      <w:pPr>
        <w:spacing w:after="360"/>
        <w:ind w:firstLine="851"/>
        <w:rPr>
          <w:rFonts w:ascii="Calibri" w:hAnsi="Calibri" w:cs="Calibri"/>
          <w:sz w:val="22"/>
          <w:szCs w:val="20"/>
        </w:rPr>
      </w:pPr>
      <w:r w:rsidRPr="008246E2">
        <w:rPr>
          <w:rFonts w:ascii="Calibri" w:hAnsi="Calibri" w:cs="Calibri"/>
          <w:sz w:val="22"/>
          <w:szCs w:val="20"/>
        </w:rPr>
        <w:t>O foro para dirimir questões relativas a presente Ata será o da Comarca de Barbacena/MG, com exclusão de qualquer outro.</w:t>
      </w:r>
    </w:p>
    <w:p w:rsidR="00A046E7" w:rsidRPr="008246E2" w:rsidRDefault="00A046E7" w:rsidP="008246E2">
      <w:pPr>
        <w:spacing w:after="360"/>
        <w:jc w:val="center"/>
        <w:rPr>
          <w:rFonts w:ascii="Calibri" w:hAnsi="Calibri" w:cs="Calibri"/>
          <w:sz w:val="22"/>
          <w:szCs w:val="20"/>
        </w:rPr>
      </w:pPr>
      <w:r w:rsidRPr="008246E2">
        <w:rPr>
          <w:rFonts w:ascii="Calibri" w:hAnsi="Calibri" w:cs="Calibri"/>
          <w:sz w:val="22"/>
          <w:szCs w:val="20"/>
        </w:rPr>
        <w:t xml:space="preserve">Município de Santana do Garambéu/MG, ______ de _________ </w:t>
      </w:r>
      <w:proofErr w:type="spellStart"/>
      <w:r w:rsidRPr="008246E2">
        <w:rPr>
          <w:rFonts w:ascii="Calibri" w:hAnsi="Calibri" w:cs="Calibri"/>
          <w:sz w:val="22"/>
          <w:szCs w:val="20"/>
        </w:rPr>
        <w:t>de</w:t>
      </w:r>
      <w:proofErr w:type="spellEnd"/>
      <w:r w:rsidRPr="008246E2">
        <w:rPr>
          <w:rFonts w:ascii="Calibri" w:hAnsi="Calibri" w:cs="Calibri"/>
          <w:sz w:val="22"/>
          <w:szCs w:val="20"/>
        </w:rPr>
        <w:t xml:space="preserve"> 201</w:t>
      </w:r>
      <w:r w:rsidR="00F95299">
        <w:rPr>
          <w:rFonts w:ascii="Calibri" w:hAnsi="Calibri" w:cs="Calibri"/>
          <w:sz w:val="22"/>
          <w:szCs w:val="20"/>
        </w:rPr>
        <w:t>9</w:t>
      </w:r>
      <w:r w:rsidRPr="008246E2">
        <w:rPr>
          <w:rFonts w:ascii="Calibri" w:hAnsi="Calibri" w:cs="Calibri"/>
          <w:sz w:val="22"/>
          <w:szCs w:val="20"/>
        </w:rPr>
        <w:t>.</w:t>
      </w: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6D5A44" w:rsidRPr="00017827" w:rsidRDefault="006D5A44" w:rsidP="00F95299">
      <w:pPr>
        <w:rPr>
          <w:rFonts w:ascii="Calibri" w:hAnsi="Calibri"/>
          <w:b/>
          <w:bCs/>
        </w:rPr>
      </w:pPr>
      <w:r>
        <w:rPr>
          <w:rFonts w:ascii="Calibri" w:hAnsi="Calibri"/>
          <w:b/>
          <w:bCs/>
        </w:rPr>
        <w:t>Adailton Fonseca da Cunha</w:t>
      </w:r>
    </w:p>
    <w:p w:rsidR="00F95299" w:rsidRDefault="006D5A44" w:rsidP="00F95299">
      <w:pPr>
        <w:spacing w:after="120"/>
        <w:rPr>
          <w:rFonts w:ascii="Calibri" w:hAnsi="Calibri" w:cs="Calibri"/>
          <w:b/>
          <w:i/>
          <w:sz w:val="16"/>
          <w:szCs w:val="22"/>
        </w:rPr>
      </w:pPr>
      <w:r w:rsidRPr="003807E1">
        <w:rPr>
          <w:rFonts w:ascii="Calibri" w:hAnsi="Calibri" w:cs="Calibri"/>
          <w:b/>
          <w:i/>
          <w:sz w:val="16"/>
          <w:szCs w:val="22"/>
        </w:rPr>
        <w:t>Prefeito Municipal</w:t>
      </w:r>
      <w:r w:rsidR="00F95299">
        <w:rPr>
          <w:rFonts w:ascii="Calibri" w:hAnsi="Calibri" w:cs="Calibri"/>
          <w:b/>
          <w:i/>
          <w:sz w:val="16"/>
          <w:szCs w:val="22"/>
        </w:rPr>
        <w:t xml:space="preserve">                                                                                                                                                                                       </w:t>
      </w:r>
      <w:r w:rsidR="00F95299" w:rsidRPr="00F95299">
        <w:rPr>
          <w:rFonts w:ascii="Calibri" w:hAnsi="Calibri" w:cs="Calibri"/>
          <w:b/>
          <w:i/>
          <w:sz w:val="16"/>
          <w:szCs w:val="22"/>
        </w:rPr>
        <w:t xml:space="preserve"> </w:t>
      </w:r>
      <w:r w:rsidR="00F95299" w:rsidRPr="003807E1">
        <w:rPr>
          <w:rFonts w:ascii="Calibri" w:hAnsi="Calibri" w:cs="Calibri"/>
          <w:b/>
          <w:i/>
          <w:sz w:val="16"/>
          <w:szCs w:val="22"/>
        </w:rPr>
        <w:t>Contratada</w:t>
      </w:r>
    </w:p>
    <w:p w:rsidR="006D5A44" w:rsidRPr="003807E1" w:rsidRDefault="006D5A44" w:rsidP="00F95299">
      <w:pPr>
        <w:rPr>
          <w:rFonts w:ascii="Calibri" w:hAnsi="Calibri" w:cs="Calibri"/>
          <w:b/>
          <w:i/>
          <w:sz w:val="16"/>
          <w:szCs w:val="22"/>
        </w:rPr>
      </w:pPr>
    </w:p>
    <w:p w:rsidR="00B9237E" w:rsidRDefault="00B9237E" w:rsidP="006D5A44">
      <w:pPr>
        <w:rPr>
          <w:rFonts w:ascii="Calibri" w:hAnsi="Calibri" w:cs="Calibri"/>
          <w:b/>
          <w:sz w:val="22"/>
          <w:szCs w:val="22"/>
        </w:rPr>
      </w:pPr>
    </w:p>
    <w:p w:rsidR="006D5A44" w:rsidRPr="003807E1" w:rsidRDefault="006D5A44" w:rsidP="006D5A44">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6D5A44" w:rsidRDefault="006D5A44" w:rsidP="006D5A44">
      <w:pPr>
        <w:ind w:left="1843"/>
        <w:rPr>
          <w:rFonts w:ascii="Calibri" w:hAnsi="Calibri" w:cs="Calibri"/>
          <w:sz w:val="22"/>
          <w:szCs w:val="22"/>
        </w:rPr>
      </w:pPr>
      <w:r>
        <w:rPr>
          <w:rFonts w:ascii="Calibri" w:hAnsi="Calibri" w:cs="Calibri"/>
          <w:sz w:val="22"/>
          <w:szCs w:val="22"/>
        </w:rPr>
        <w:t>Nome:</w:t>
      </w:r>
    </w:p>
    <w:p w:rsidR="006D5A44" w:rsidRDefault="006D5A44" w:rsidP="006D5A44">
      <w:pPr>
        <w:ind w:left="1843"/>
        <w:rPr>
          <w:rFonts w:ascii="Calibri" w:hAnsi="Calibri" w:cs="Calibri"/>
          <w:sz w:val="22"/>
          <w:szCs w:val="22"/>
        </w:rPr>
      </w:pPr>
      <w:r>
        <w:rPr>
          <w:rFonts w:ascii="Calibri" w:hAnsi="Calibri" w:cs="Calibri"/>
          <w:sz w:val="22"/>
          <w:szCs w:val="22"/>
        </w:rPr>
        <w:t>CPF:</w:t>
      </w:r>
    </w:p>
    <w:p w:rsidR="00F95299" w:rsidRDefault="00F95299" w:rsidP="006D5A44">
      <w:pPr>
        <w:ind w:left="1843"/>
        <w:rPr>
          <w:rFonts w:ascii="Calibri" w:hAnsi="Calibri" w:cs="Calibri"/>
          <w:sz w:val="22"/>
          <w:szCs w:val="22"/>
        </w:rPr>
      </w:pPr>
    </w:p>
    <w:p w:rsidR="00B9237E" w:rsidRPr="003807E1" w:rsidRDefault="00B9237E" w:rsidP="006D5A44">
      <w:pPr>
        <w:ind w:left="1843"/>
        <w:rPr>
          <w:rFonts w:ascii="Calibri" w:hAnsi="Calibri" w:cs="Calibri"/>
          <w:sz w:val="22"/>
          <w:szCs w:val="22"/>
        </w:rPr>
      </w:pPr>
    </w:p>
    <w:p w:rsidR="006D5A44" w:rsidRPr="003807E1" w:rsidRDefault="006D5A44" w:rsidP="006D5A44">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6D5A44" w:rsidRDefault="006D5A44" w:rsidP="006D5A44">
      <w:pPr>
        <w:ind w:left="1843"/>
        <w:rPr>
          <w:rFonts w:ascii="Calibri" w:hAnsi="Calibri" w:cs="Calibri"/>
          <w:sz w:val="22"/>
          <w:szCs w:val="22"/>
        </w:rPr>
      </w:pPr>
      <w:r w:rsidRPr="008B7648">
        <w:rPr>
          <w:rFonts w:ascii="Calibri" w:hAnsi="Calibri" w:cs="Calibri"/>
          <w:sz w:val="22"/>
          <w:szCs w:val="22"/>
        </w:rPr>
        <w:t>Nome:</w:t>
      </w:r>
    </w:p>
    <w:p w:rsidR="008246E2" w:rsidRDefault="006D5A44" w:rsidP="006D5A44">
      <w:pPr>
        <w:ind w:left="1843"/>
        <w:rPr>
          <w:rFonts w:ascii="Calibri" w:hAnsi="Calibri" w:cs="Calibri"/>
          <w:b/>
          <w:bCs/>
        </w:rPr>
      </w:pPr>
      <w:r w:rsidRPr="008B7648">
        <w:rPr>
          <w:rFonts w:ascii="Calibri" w:hAnsi="Calibri" w:cs="Calibri"/>
          <w:sz w:val="22"/>
          <w:szCs w:val="22"/>
        </w:rPr>
        <w:t>CPF:</w:t>
      </w:r>
    </w:p>
    <w:p w:rsidR="00B9237E" w:rsidRDefault="00B9237E" w:rsidP="00A046E7">
      <w:pPr>
        <w:spacing w:after="120" w:line="360" w:lineRule="auto"/>
        <w:ind w:right="-15"/>
        <w:jc w:val="center"/>
        <w:rPr>
          <w:rFonts w:ascii="Calibri" w:hAnsi="Calibri" w:cs="Calibri"/>
          <w:b/>
          <w:sz w:val="22"/>
          <w:szCs w:val="22"/>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6D5A44">
      <w:pPr>
        <w:spacing w:after="120" w:line="360" w:lineRule="auto"/>
        <w:ind w:left="3402"/>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Garambéu</w:t>
      </w:r>
      <w:r w:rsidR="008246E2">
        <w:rPr>
          <w:rFonts w:ascii="Calibri" w:hAnsi="Calibri" w:cs="Calibri"/>
          <w:sz w:val="22"/>
          <w:szCs w:val="22"/>
        </w:rPr>
        <w:t>/</w:t>
      </w:r>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246E2">
        <w:rPr>
          <w:rFonts w:ascii="Calibri" w:hAnsi="Calibri"/>
          <w:b/>
        </w:rPr>
        <w:t>Adailton Fonseca da Cunha</w:t>
      </w:r>
      <w:r>
        <w:rPr>
          <w:rFonts w:ascii="Calibri" w:hAnsi="Calibri" w:cs="Calibri"/>
          <w:sz w:val="22"/>
          <w:szCs w:val="22"/>
        </w:rPr>
        <w:t>, brasileiro, casado,</w:t>
      </w:r>
      <w:r w:rsidR="00F95299">
        <w:rPr>
          <w:rFonts w:ascii="Calibri" w:hAnsi="Calibri" w:cs="Calibri"/>
          <w:sz w:val="22"/>
          <w:szCs w:val="22"/>
        </w:rPr>
        <w:t xml:space="preserve"> </w:t>
      </w:r>
      <w:r w:rsidRPr="00380F76">
        <w:rPr>
          <w:rFonts w:ascii="Calibri" w:hAnsi="Calibri"/>
          <w:sz w:val="22"/>
          <w:szCs w:val="22"/>
        </w:rPr>
        <w:t xml:space="preserve">CPF(MF) </w:t>
      </w:r>
      <w:r w:rsidRPr="00D577E4">
        <w:rPr>
          <w:rFonts w:ascii="Calibri" w:hAnsi="Calibri"/>
          <w:sz w:val="22"/>
          <w:szCs w:val="22"/>
        </w:rPr>
        <w:t xml:space="preserve">n° </w:t>
      </w:r>
      <w:r w:rsidR="00870F91">
        <w:rPr>
          <w:rFonts w:ascii="Calibri" w:hAnsi="Calibri"/>
          <w:sz w:val="22"/>
          <w:szCs w:val="22"/>
        </w:rPr>
        <w:t>579.975.786-68</w:t>
      </w:r>
      <w:r w:rsidRPr="00D577E4">
        <w:rPr>
          <w:rFonts w:ascii="Calibri" w:hAnsi="Calibri"/>
          <w:sz w:val="22"/>
          <w:szCs w:val="22"/>
        </w:rPr>
        <w:t>, RG M-</w:t>
      </w:r>
      <w:r w:rsidR="00870F9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w:t>
      </w:r>
      <w:r w:rsidRPr="00870F91">
        <w:rPr>
          <w:rFonts w:ascii="Calibri" w:hAnsi="Calibri" w:cs="Calibri"/>
          <w:b/>
          <w:sz w:val="22"/>
          <w:szCs w:val="22"/>
        </w:rPr>
        <w:t>Pregão nº 0</w:t>
      </w:r>
      <w:r w:rsidR="00906D7A">
        <w:rPr>
          <w:rFonts w:ascii="Calibri" w:hAnsi="Calibri" w:cs="Calibri"/>
          <w:b/>
          <w:sz w:val="22"/>
          <w:szCs w:val="22"/>
        </w:rPr>
        <w:t>33</w:t>
      </w:r>
      <w:r w:rsidRPr="00870F91">
        <w:rPr>
          <w:rFonts w:ascii="Calibri" w:hAnsi="Calibri" w:cs="Calibri"/>
          <w:b/>
          <w:sz w:val="22"/>
          <w:szCs w:val="22"/>
        </w:rPr>
        <w:t>/201</w:t>
      </w:r>
      <w:r w:rsidR="00F95299">
        <w:rPr>
          <w:rFonts w:ascii="Calibri" w:hAnsi="Calibri" w:cs="Calibri"/>
          <w:b/>
          <w:sz w:val="22"/>
          <w:szCs w:val="22"/>
        </w:rPr>
        <w:t>9</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 aquisição de PNEUS</w:t>
      </w:r>
      <w:r w:rsidR="00906D7A">
        <w:rPr>
          <w:rFonts w:ascii="Calibri" w:hAnsi="Calibri" w:cs="Calibri"/>
          <w:color w:val="000000"/>
          <w:sz w:val="22"/>
          <w:szCs w:val="22"/>
        </w:rPr>
        <w:t xml:space="preserve"> PARA A RETROESCAVADEIRA</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F95299"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p w:rsidR="00F95299" w:rsidRPr="003807E1" w:rsidRDefault="00F95299" w:rsidP="00F95299">
      <w:pPr>
        <w:spacing w:line="360" w:lineRule="auto"/>
        <w:ind w:left="284"/>
        <w:jc w:val="both"/>
        <w:rPr>
          <w:rFonts w:ascii="Calibri" w:hAnsi="Calibri" w:cs="Calibri"/>
          <w:b/>
          <w:color w:val="000000"/>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275"/>
        <w:gridCol w:w="1133"/>
        <w:gridCol w:w="1418"/>
        <w:gridCol w:w="1418"/>
      </w:tblGrid>
      <w:tr w:rsidR="00F95299" w:rsidRPr="00A025B2" w:rsidTr="00F95299">
        <w:tc>
          <w:tcPr>
            <w:tcW w:w="709"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Item</w:t>
            </w:r>
          </w:p>
        </w:tc>
        <w:tc>
          <w:tcPr>
            <w:tcW w:w="3686"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275"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Marca/</w:t>
            </w:r>
          </w:p>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F95299" w:rsidRPr="00A025B2" w:rsidRDefault="00F95299" w:rsidP="00F95299">
            <w:pPr>
              <w:jc w:val="center"/>
              <w:rPr>
                <w:rFonts w:ascii="Calibri" w:hAnsi="Calibri" w:cs="Calibri"/>
                <w:b/>
                <w:sz w:val="20"/>
                <w:szCs w:val="20"/>
              </w:rPr>
            </w:pPr>
            <w:r>
              <w:rPr>
                <w:rFonts w:ascii="Calibri" w:hAnsi="Calibri" w:cs="Calibri"/>
                <w:b/>
                <w:sz w:val="20"/>
                <w:szCs w:val="20"/>
              </w:rPr>
              <w:t>Modelo</w:t>
            </w:r>
          </w:p>
        </w:tc>
        <w:tc>
          <w:tcPr>
            <w:tcW w:w="1418"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F95299" w:rsidRPr="00A025B2" w:rsidRDefault="00F95299" w:rsidP="006D5A44">
            <w:pPr>
              <w:jc w:val="center"/>
              <w:rPr>
                <w:rFonts w:ascii="Calibri" w:hAnsi="Calibri" w:cs="Calibri"/>
                <w:b/>
                <w:sz w:val="20"/>
                <w:szCs w:val="20"/>
              </w:rPr>
            </w:pPr>
            <w:r>
              <w:rPr>
                <w:rFonts w:ascii="Calibri" w:hAnsi="Calibri" w:cs="Calibri"/>
                <w:b/>
                <w:sz w:val="20"/>
                <w:szCs w:val="20"/>
              </w:rPr>
              <w:t>Preço Total</w:t>
            </w: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01</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bl>
    <w:p w:rsidR="00A046E7" w:rsidRDefault="00A046E7" w:rsidP="00A046E7">
      <w:bookmarkStart w:id="0" w:name="_GoBack"/>
      <w:bookmarkEnd w:id="0"/>
    </w:p>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w:t>
      </w:r>
      <w:r w:rsidRPr="00870F91">
        <w:rPr>
          <w:rFonts w:ascii="Calibri" w:hAnsi="Calibri" w:cs="Calibri"/>
          <w:b/>
          <w:bCs/>
          <w:iCs/>
          <w:sz w:val="22"/>
          <w:szCs w:val="22"/>
        </w:rPr>
        <w:t>12 (doze) meses</w:t>
      </w:r>
      <w:r w:rsidRPr="003807E1">
        <w:rPr>
          <w:rFonts w:ascii="Calibri" w:hAnsi="Calibri" w:cs="Calibri"/>
          <w:bCs/>
          <w:iCs/>
          <w:sz w:val="22"/>
          <w:szCs w:val="22"/>
        </w:rPr>
        <w:t xml:space="preserve">,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lastRenderedPageBreak/>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F95299"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F95299"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lastRenderedPageBreak/>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F95299">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Comarca de Barbacena</w:t>
      </w:r>
      <w:r w:rsidR="00756203">
        <w:rPr>
          <w:rFonts w:ascii="Calibri" w:hAnsi="Calibri" w:cs="Calibri"/>
          <w:color w:val="000000"/>
          <w:sz w:val="22"/>
          <w:szCs w:val="22"/>
        </w:rPr>
        <w:t>/</w:t>
      </w:r>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Pr>
          <w:rFonts w:ascii="Calibri" w:hAnsi="Calibri" w:cs="Calibri"/>
          <w:sz w:val="22"/>
          <w:szCs w:val="22"/>
        </w:rPr>
        <w:t>1</w:t>
      </w:r>
      <w:r w:rsidR="00F95299">
        <w:rPr>
          <w:rFonts w:ascii="Calibri" w:hAnsi="Calibri" w:cs="Calibri"/>
          <w:sz w:val="22"/>
          <w:szCs w:val="22"/>
        </w:rPr>
        <w:t>9</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F95299" w:rsidRDefault="00F95299" w:rsidP="00F95299">
      <w:pPr>
        <w:rPr>
          <w:rFonts w:ascii="Calibri" w:hAnsi="Calibri"/>
          <w:b/>
          <w:bCs/>
        </w:rPr>
      </w:pPr>
    </w:p>
    <w:p w:rsidR="00F95299" w:rsidRDefault="00F95299" w:rsidP="00F95299">
      <w:pPr>
        <w:rPr>
          <w:rFonts w:ascii="Calibri" w:hAnsi="Calibri"/>
          <w:b/>
          <w:bCs/>
        </w:rPr>
      </w:pPr>
    </w:p>
    <w:p w:rsidR="00A046E7" w:rsidRPr="00017827" w:rsidRDefault="00756203" w:rsidP="00F95299">
      <w:pPr>
        <w:rPr>
          <w:rFonts w:ascii="Calibri" w:hAnsi="Calibri"/>
          <w:b/>
          <w:bCs/>
        </w:rPr>
      </w:pPr>
      <w:r>
        <w:rPr>
          <w:rFonts w:ascii="Calibri" w:hAnsi="Calibri"/>
          <w:b/>
          <w:bCs/>
        </w:rPr>
        <w:t>Adailton Fonseca da Cunha</w:t>
      </w:r>
    </w:p>
    <w:p w:rsidR="00F95299" w:rsidRDefault="00F95299" w:rsidP="00F95299">
      <w:pPr>
        <w:spacing w:after="120"/>
        <w:rPr>
          <w:rFonts w:ascii="Calibri" w:hAnsi="Calibri" w:cs="Calibri"/>
          <w:b/>
          <w:i/>
          <w:sz w:val="16"/>
          <w:szCs w:val="22"/>
        </w:rPr>
      </w:pPr>
      <w:r>
        <w:rPr>
          <w:rFonts w:ascii="Calibri" w:hAnsi="Calibri" w:cs="Calibri"/>
          <w:b/>
          <w:i/>
          <w:sz w:val="16"/>
          <w:szCs w:val="22"/>
        </w:rPr>
        <w:t xml:space="preserve">               </w:t>
      </w:r>
      <w:r w:rsidR="00A046E7" w:rsidRPr="003807E1">
        <w:rPr>
          <w:rFonts w:ascii="Calibri" w:hAnsi="Calibri" w:cs="Calibri"/>
          <w:b/>
          <w:i/>
          <w:sz w:val="16"/>
          <w:szCs w:val="22"/>
        </w:rPr>
        <w:t>Prefeito Municipal</w:t>
      </w:r>
      <w:r w:rsidRPr="00F95299">
        <w:rPr>
          <w:rFonts w:ascii="Calibri" w:hAnsi="Calibri" w:cs="Calibri"/>
          <w:b/>
          <w:i/>
          <w:sz w:val="16"/>
          <w:szCs w:val="22"/>
        </w:rPr>
        <w:t xml:space="preserve"> </w:t>
      </w:r>
      <w:r>
        <w:rPr>
          <w:rFonts w:ascii="Calibri" w:hAnsi="Calibri" w:cs="Calibri"/>
          <w:b/>
          <w:i/>
          <w:sz w:val="16"/>
          <w:szCs w:val="22"/>
        </w:rPr>
        <w:t xml:space="preserve">                                                                                                                                                                     </w:t>
      </w:r>
      <w:r w:rsidRPr="003807E1">
        <w:rPr>
          <w:rFonts w:ascii="Calibri" w:hAnsi="Calibri" w:cs="Calibri"/>
          <w:b/>
          <w:i/>
          <w:sz w:val="16"/>
          <w:szCs w:val="22"/>
        </w:rPr>
        <w:t>Contratada</w:t>
      </w:r>
    </w:p>
    <w:p w:rsidR="00A046E7" w:rsidRPr="003807E1" w:rsidRDefault="00A046E7" w:rsidP="00F95299">
      <w:pPr>
        <w:rPr>
          <w:rFonts w:ascii="Calibri" w:hAnsi="Calibri" w:cs="Calibri"/>
          <w:b/>
          <w:i/>
          <w:sz w:val="16"/>
          <w:szCs w:val="22"/>
        </w:rPr>
      </w:pPr>
    </w:p>
    <w:p w:rsidR="00A046E7" w:rsidRPr="003807E1" w:rsidRDefault="00A046E7" w:rsidP="00F95299">
      <w:pPr>
        <w:spacing w:after="120"/>
        <w:rPr>
          <w:rFonts w:ascii="Calibri" w:hAnsi="Calibri" w:cs="Calibri"/>
          <w:sz w:val="22"/>
          <w:szCs w:val="22"/>
        </w:rPr>
      </w:pP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B9237E">
      <w:pgSz w:w="11906" w:h="16838"/>
      <w:pgMar w:top="1417"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C0" w:rsidRDefault="000510C0" w:rsidP="00386640">
      <w:r>
        <w:separator/>
      </w:r>
    </w:p>
  </w:endnote>
  <w:endnote w:type="continuationSeparator" w:id="0">
    <w:p w:rsidR="000510C0" w:rsidRDefault="000510C0"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F0" w:rsidRDefault="00523A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3AF0" w:rsidRDefault="00523AF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F0" w:rsidRPr="00512D02" w:rsidRDefault="00523AF0">
    <w:pPr>
      <w:pStyle w:val="Rodap"/>
      <w:pBdr>
        <w:top w:val="thinThickSmallGap" w:sz="24" w:space="1" w:color="622423" w:themeColor="accent2" w:themeShade="7F"/>
      </w:pBdr>
      <w:rPr>
        <w:rFonts w:asciiTheme="minorHAnsi" w:eastAsiaTheme="majorEastAsia" w:hAnsiTheme="minorHAnsi" w:cstheme="minorHAnsi"/>
        <w:sz w:val="16"/>
        <w:szCs w:val="16"/>
      </w:rPr>
    </w:pPr>
    <w:r w:rsidRPr="00512D02">
      <w:rPr>
        <w:rFonts w:asciiTheme="minorHAnsi" w:eastAsiaTheme="majorEastAsia" w:hAnsiTheme="minorHAnsi" w:cstheme="minorHAnsi"/>
        <w:sz w:val="16"/>
        <w:szCs w:val="16"/>
      </w:rPr>
      <w:t>Processo 0</w:t>
    </w:r>
    <w:r>
      <w:rPr>
        <w:rFonts w:asciiTheme="minorHAnsi" w:eastAsiaTheme="majorEastAsia" w:hAnsiTheme="minorHAnsi" w:cstheme="minorHAnsi"/>
        <w:sz w:val="16"/>
        <w:szCs w:val="16"/>
      </w:rPr>
      <w:t>80</w:t>
    </w:r>
    <w:r w:rsidRPr="00512D02">
      <w:rPr>
        <w:rFonts w:asciiTheme="minorHAnsi" w:eastAsiaTheme="majorEastAsia" w:hAnsiTheme="minorHAnsi" w:cstheme="minorHAnsi"/>
        <w:sz w:val="16"/>
        <w:szCs w:val="16"/>
      </w:rPr>
      <w:t>/2019 – Pregão 0</w:t>
    </w:r>
    <w:r>
      <w:rPr>
        <w:rFonts w:asciiTheme="minorHAnsi" w:eastAsiaTheme="majorEastAsia" w:hAnsiTheme="minorHAnsi" w:cstheme="minorHAnsi"/>
        <w:sz w:val="16"/>
        <w:szCs w:val="16"/>
      </w:rPr>
      <w:t>33</w:t>
    </w:r>
    <w:r w:rsidRPr="00512D02">
      <w:rPr>
        <w:rFonts w:asciiTheme="minorHAnsi" w:eastAsiaTheme="majorEastAsia" w:hAnsiTheme="minorHAnsi" w:cstheme="minorHAnsi"/>
        <w:sz w:val="16"/>
        <w:szCs w:val="16"/>
      </w:rPr>
      <w:t>/2019</w:t>
    </w:r>
    <w:r w:rsidRPr="00512D02">
      <w:rPr>
        <w:rFonts w:asciiTheme="minorHAnsi" w:eastAsiaTheme="majorEastAsia" w:hAnsiTheme="minorHAnsi" w:cstheme="minorHAnsi"/>
        <w:sz w:val="16"/>
        <w:szCs w:val="16"/>
      </w:rPr>
      <w:ptab w:relativeTo="margin" w:alignment="right" w:leader="none"/>
    </w:r>
    <w:r w:rsidRPr="00512D02">
      <w:rPr>
        <w:rFonts w:asciiTheme="minorHAnsi" w:eastAsiaTheme="majorEastAsia" w:hAnsiTheme="minorHAnsi" w:cstheme="minorHAnsi"/>
        <w:sz w:val="16"/>
        <w:szCs w:val="16"/>
      </w:rPr>
      <w:t xml:space="preserve">Página </w:t>
    </w:r>
    <w:r w:rsidRPr="00512D02">
      <w:rPr>
        <w:rFonts w:asciiTheme="minorHAnsi" w:eastAsiaTheme="minorEastAsia" w:hAnsiTheme="minorHAnsi" w:cstheme="minorHAnsi"/>
        <w:sz w:val="16"/>
        <w:szCs w:val="16"/>
      </w:rPr>
      <w:fldChar w:fldCharType="begin"/>
    </w:r>
    <w:r w:rsidRPr="00512D02">
      <w:rPr>
        <w:rFonts w:asciiTheme="minorHAnsi" w:hAnsiTheme="minorHAnsi" w:cstheme="minorHAnsi"/>
        <w:sz w:val="16"/>
        <w:szCs w:val="16"/>
      </w:rPr>
      <w:instrText>PAGE   \* MERGEFORMAT</w:instrText>
    </w:r>
    <w:r w:rsidRPr="00512D02">
      <w:rPr>
        <w:rFonts w:asciiTheme="minorHAnsi" w:eastAsiaTheme="minorEastAsia" w:hAnsiTheme="minorHAnsi" w:cstheme="minorHAnsi"/>
        <w:sz w:val="16"/>
        <w:szCs w:val="16"/>
      </w:rPr>
      <w:fldChar w:fldCharType="separate"/>
    </w:r>
    <w:r w:rsidR="00906D7A" w:rsidRPr="00906D7A">
      <w:rPr>
        <w:rFonts w:asciiTheme="minorHAnsi" w:eastAsiaTheme="majorEastAsia" w:hAnsiTheme="minorHAnsi" w:cstheme="minorHAnsi"/>
        <w:noProof/>
        <w:sz w:val="16"/>
        <w:szCs w:val="16"/>
      </w:rPr>
      <w:t>40</w:t>
    </w:r>
    <w:r w:rsidRPr="00512D02">
      <w:rPr>
        <w:rFonts w:asciiTheme="minorHAnsi" w:eastAsiaTheme="majorEastAsia" w:hAnsiTheme="minorHAnsi" w:cstheme="minorHAnsi"/>
        <w:sz w:val="16"/>
        <w:szCs w:val="16"/>
      </w:rPr>
      <w:fldChar w:fldCharType="end"/>
    </w:r>
  </w:p>
  <w:p w:rsidR="00523AF0" w:rsidRDefault="00523AF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C0" w:rsidRDefault="000510C0" w:rsidP="00386640">
      <w:r>
        <w:separator/>
      </w:r>
    </w:p>
  </w:footnote>
  <w:footnote w:type="continuationSeparator" w:id="0">
    <w:p w:rsidR="000510C0" w:rsidRDefault="000510C0"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26"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518"/>
      <w:gridCol w:w="8318"/>
    </w:tblGrid>
    <w:tr w:rsidR="00523AF0" w:rsidTr="00B9237E">
      <w:trPr>
        <w:trHeight w:val="991"/>
        <w:jc w:val="center"/>
      </w:trPr>
      <w:tc>
        <w:tcPr>
          <w:tcW w:w="1518" w:type="dxa"/>
          <w:shd w:val="clear" w:color="auto" w:fill="A6A6A6" w:themeFill="background1" w:themeFillShade="A6"/>
        </w:tcPr>
        <w:p w:rsidR="00523AF0" w:rsidRDefault="00523AF0" w:rsidP="006552ED">
          <w:pPr>
            <w:pStyle w:val="Cabealho"/>
          </w:pPr>
          <w:r>
            <w:rPr>
              <w:noProof/>
            </w:rPr>
            <w:drawing>
              <wp:inline distT="0" distB="0" distL="0" distR="0">
                <wp:extent cx="800100" cy="647700"/>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8318" w:type="dxa"/>
          <w:shd w:val="clear" w:color="auto" w:fill="A6A6A6" w:themeFill="background1" w:themeFillShade="A6"/>
          <w:vAlign w:val="center"/>
        </w:tcPr>
        <w:p w:rsidR="00523AF0" w:rsidRDefault="00523AF0" w:rsidP="006552ED">
          <w:pPr>
            <w:pStyle w:val="Cabealho"/>
            <w:jc w:val="center"/>
            <w:rPr>
              <w:rFonts w:ascii="Tahoma" w:hAnsi="Tahoma" w:cs="Tahoma"/>
              <w:b/>
              <w:bCs/>
              <w:sz w:val="28"/>
            </w:rPr>
          </w:pPr>
          <w:r>
            <w:rPr>
              <w:rFonts w:ascii="Tahoma" w:hAnsi="Tahoma" w:cs="Tahoma"/>
              <w:b/>
              <w:bCs/>
              <w:sz w:val="28"/>
            </w:rPr>
            <w:t>MUNICÍPIO DE SANTANA DO GARAMBÉU</w:t>
          </w:r>
        </w:p>
        <w:p w:rsidR="00523AF0" w:rsidRDefault="00523AF0" w:rsidP="006552ED">
          <w:pPr>
            <w:pStyle w:val="Cabealho"/>
            <w:jc w:val="center"/>
            <w:rPr>
              <w:rFonts w:ascii="Tahoma" w:hAnsi="Tahoma" w:cs="Tahoma"/>
              <w:b/>
              <w:bCs/>
            </w:rPr>
          </w:pPr>
          <w:r>
            <w:rPr>
              <w:rFonts w:ascii="Tahoma" w:hAnsi="Tahoma" w:cs="Tahoma"/>
              <w:b/>
              <w:bCs/>
            </w:rPr>
            <w:t>ESTADO DE MINAS GERAIS</w:t>
          </w:r>
        </w:p>
        <w:p w:rsidR="00523AF0" w:rsidRDefault="00523AF0" w:rsidP="003D5833">
          <w:pPr>
            <w:pStyle w:val="Cabealho"/>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tc>
    </w:tr>
  </w:tbl>
  <w:p w:rsidR="00523AF0" w:rsidRPr="0008279A" w:rsidRDefault="00523AF0" w:rsidP="006552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D057F0"/>
    <w:multiLevelType w:val="hybridMultilevel"/>
    <w:tmpl w:val="97AC3F8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2F52AD4"/>
    <w:multiLevelType w:val="hybridMultilevel"/>
    <w:tmpl w:val="59E8822E"/>
    <w:lvl w:ilvl="0" w:tplc="FCD645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B53CCF"/>
    <w:multiLevelType w:val="multilevel"/>
    <w:tmpl w:val="72441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2"/>
  </w:num>
  <w:num w:numId="5">
    <w:abstractNumId w:val="32"/>
  </w:num>
  <w:num w:numId="6">
    <w:abstractNumId w:val="30"/>
  </w:num>
  <w:num w:numId="7">
    <w:abstractNumId w:val="29"/>
  </w:num>
  <w:num w:numId="8">
    <w:abstractNumId w:val="35"/>
  </w:num>
  <w:num w:numId="9">
    <w:abstractNumId w:val="17"/>
  </w:num>
  <w:num w:numId="10">
    <w:abstractNumId w:val="4"/>
  </w:num>
  <w:num w:numId="11">
    <w:abstractNumId w:val="20"/>
  </w:num>
  <w:num w:numId="12">
    <w:abstractNumId w:val="34"/>
  </w:num>
  <w:num w:numId="13">
    <w:abstractNumId w:val="2"/>
  </w:num>
  <w:num w:numId="14">
    <w:abstractNumId w:val="13"/>
  </w:num>
  <w:num w:numId="15">
    <w:abstractNumId w:val="11"/>
  </w:num>
  <w:num w:numId="16">
    <w:abstractNumId w:val="7"/>
  </w:num>
  <w:num w:numId="17">
    <w:abstractNumId w:val="5"/>
  </w:num>
  <w:num w:numId="18">
    <w:abstractNumId w:val="1"/>
  </w:num>
  <w:num w:numId="19">
    <w:abstractNumId w:val="27"/>
  </w:num>
  <w:num w:numId="20">
    <w:abstractNumId w:val="31"/>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5"/>
  </w:num>
  <w:num w:numId="34">
    <w:abstractNumId w:val="15"/>
  </w:num>
  <w:num w:numId="35">
    <w:abstractNumId w:val="21"/>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9"/>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6E7"/>
    <w:rsid w:val="00020A71"/>
    <w:rsid w:val="000510C0"/>
    <w:rsid w:val="0007304B"/>
    <w:rsid w:val="000754F1"/>
    <w:rsid w:val="000835E1"/>
    <w:rsid w:val="00091B23"/>
    <w:rsid w:val="000C7E83"/>
    <w:rsid w:val="000E3C10"/>
    <w:rsid w:val="00196329"/>
    <w:rsid w:val="001A1A49"/>
    <w:rsid w:val="00247DAD"/>
    <w:rsid w:val="002B4A35"/>
    <w:rsid w:val="002E1E77"/>
    <w:rsid w:val="002E21C1"/>
    <w:rsid w:val="002E41B1"/>
    <w:rsid w:val="00336BB7"/>
    <w:rsid w:val="00352563"/>
    <w:rsid w:val="003565F5"/>
    <w:rsid w:val="00367A04"/>
    <w:rsid w:val="00384FE8"/>
    <w:rsid w:val="00386640"/>
    <w:rsid w:val="00390705"/>
    <w:rsid w:val="003A5DB2"/>
    <w:rsid w:val="003D2ADA"/>
    <w:rsid w:val="003D5833"/>
    <w:rsid w:val="004664BA"/>
    <w:rsid w:val="00486015"/>
    <w:rsid w:val="004B6E30"/>
    <w:rsid w:val="004C3146"/>
    <w:rsid w:val="00512D02"/>
    <w:rsid w:val="00523AF0"/>
    <w:rsid w:val="00552218"/>
    <w:rsid w:val="00563450"/>
    <w:rsid w:val="00582282"/>
    <w:rsid w:val="005B038D"/>
    <w:rsid w:val="005E3F7E"/>
    <w:rsid w:val="00620AAD"/>
    <w:rsid w:val="00645B1D"/>
    <w:rsid w:val="006552ED"/>
    <w:rsid w:val="006B6BEB"/>
    <w:rsid w:val="006C5F40"/>
    <w:rsid w:val="006D5A44"/>
    <w:rsid w:val="00743FF8"/>
    <w:rsid w:val="00747BF9"/>
    <w:rsid w:val="007545C5"/>
    <w:rsid w:val="00756203"/>
    <w:rsid w:val="00756CB3"/>
    <w:rsid w:val="007B68F0"/>
    <w:rsid w:val="007C6FCD"/>
    <w:rsid w:val="007E3F8B"/>
    <w:rsid w:val="0082045A"/>
    <w:rsid w:val="00820A1C"/>
    <w:rsid w:val="008246E2"/>
    <w:rsid w:val="00870F91"/>
    <w:rsid w:val="008C2EA0"/>
    <w:rsid w:val="00906D7A"/>
    <w:rsid w:val="009177E2"/>
    <w:rsid w:val="00954417"/>
    <w:rsid w:val="00976BB9"/>
    <w:rsid w:val="009C1084"/>
    <w:rsid w:val="009D77F1"/>
    <w:rsid w:val="00A046E7"/>
    <w:rsid w:val="00A35DD2"/>
    <w:rsid w:val="00A740E3"/>
    <w:rsid w:val="00A75D95"/>
    <w:rsid w:val="00AB520B"/>
    <w:rsid w:val="00B26A37"/>
    <w:rsid w:val="00B9237E"/>
    <w:rsid w:val="00C0449F"/>
    <w:rsid w:val="00C85FEC"/>
    <w:rsid w:val="00CB1A8A"/>
    <w:rsid w:val="00CC719F"/>
    <w:rsid w:val="00D804F2"/>
    <w:rsid w:val="00D82EBD"/>
    <w:rsid w:val="00D91527"/>
    <w:rsid w:val="00DD2E8C"/>
    <w:rsid w:val="00DE7A21"/>
    <w:rsid w:val="00E2284D"/>
    <w:rsid w:val="00E83A33"/>
    <w:rsid w:val="00EB36AF"/>
    <w:rsid w:val="00EC652E"/>
    <w:rsid w:val="00ED7EC4"/>
    <w:rsid w:val="00F136F0"/>
    <w:rsid w:val="00F95299"/>
    <w:rsid w:val="00F96A58"/>
    <w:rsid w:val="00FA4FEF"/>
    <w:rsid w:val="00FB7D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75620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517">
      <w:bodyDiv w:val="1"/>
      <w:marLeft w:val="0"/>
      <w:marRight w:val="0"/>
      <w:marTop w:val="0"/>
      <w:marBottom w:val="0"/>
      <w:divBdr>
        <w:top w:val="none" w:sz="0" w:space="0" w:color="auto"/>
        <w:left w:val="none" w:sz="0" w:space="0" w:color="auto"/>
        <w:bottom w:val="none" w:sz="0" w:space="0" w:color="auto"/>
        <w:right w:val="none" w:sz="0" w:space="0" w:color="auto"/>
      </w:divBdr>
    </w:div>
    <w:div w:id="128936718">
      <w:bodyDiv w:val="1"/>
      <w:marLeft w:val="0"/>
      <w:marRight w:val="0"/>
      <w:marTop w:val="0"/>
      <w:marBottom w:val="0"/>
      <w:divBdr>
        <w:top w:val="none" w:sz="0" w:space="0" w:color="auto"/>
        <w:left w:val="none" w:sz="0" w:space="0" w:color="auto"/>
        <w:bottom w:val="none" w:sz="0" w:space="0" w:color="auto"/>
        <w:right w:val="none" w:sz="0" w:space="0" w:color="auto"/>
      </w:divBdr>
    </w:div>
    <w:div w:id="223221098">
      <w:bodyDiv w:val="1"/>
      <w:marLeft w:val="0"/>
      <w:marRight w:val="0"/>
      <w:marTop w:val="0"/>
      <w:marBottom w:val="0"/>
      <w:divBdr>
        <w:top w:val="none" w:sz="0" w:space="0" w:color="auto"/>
        <w:left w:val="none" w:sz="0" w:space="0" w:color="auto"/>
        <w:bottom w:val="none" w:sz="0" w:space="0" w:color="auto"/>
        <w:right w:val="none" w:sz="0" w:space="0" w:color="auto"/>
      </w:divBdr>
    </w:div>
    <w:div w:id="787353411">
      <w:bodyDiv w:val="1"/>
      <w:marLeft w:val="0"/>
      <w:marRight w:val="0"/>
      <w:marTop w:val="0"/>
      <w:marBottom w:val="0"/>
      <w:divBdr>
        <w:top w:val="none" w:sz="0" w:space="0" w:color="auto"/>
        <w:left w:val="none" w:sz="0" w:space="0" w:color="auto"/>
        <w:bottom w:val="none" w:sz="0" w:space="0" w:color="auto"/>
        <w:right w:val="none" w:sz="0" w:space="0" w:color="auto"/>
      </w:divBdr>
    </w:div>
    <w:div w:id="960956283">
      <w:bodyDiv w:val="1"/>
      <w:marLeft w:val="0"/>
      <w:marRight w:val="0"/>
      <w:marTop w:val="0"/>
      <w:marBottom w:val="0"/>
      <w:divBdr>
        <w:top w:val="none" w:sz="0" w:space="0" w:color="auto"/>
        <w:left w:val="none" w:sz="0" w:space="0" w:color="auto"/>
        <w:bottom w:val="none" w:sz="0" w:space="0" w:color="auto"/>
        <w:right w:val="none" w:sz="0" w:space="0" w:color="auto"/>
      </w:divBdr>
    </w:div>
    <w:div w:id="1361474970">
      <w:bodyDiv w:val="1"/>
      <w:marLeft w:val="0"/>
      <w:marRight w:val="0"/>
      <w:marTop w:val="0"/>
      <w:marBottom w:val="0"/>
      <w:divBdr>
        <w:top w:val="none" w:sz="0" w:space="0" w:color="auto"/>
        <w:left w:val="none" w:sz="0" w:space="0" w:color="auto"/>
        <w:bottom w:val="none" w:sz="0" w:space="0" w:color="auto"/>
        <w:right w:val="none" w:sz="0" w:space="0" w:color="auto"/>
      </w:divBdr>
    </w:div>
    <w:div w:id="1757676205">
      <w:bodyDiv w:val="1"/>
      <w:marLeft w:val="0"/>
      <w:marRight w:val="0"/>
      <w:marTop w:val="0"/>
      <w:marBottom w:val="0"/>
      <w:divBdr>
        <w:top w:val="none" w:sz="0" w:space="0" w:color="auto"/>
        <w:left w:val="none" w:sz="0" w:space="0" w:color="auto"/>
        <w:bottom w:val="none" w:sz="0" w:space="0" w:color="auto"/>
        <w:right w:val="none" w:sz="0" w:space="0" w:color="auto"/>
      </w:divBdr>
    </w:div>
    <w:div w:id="1843159516">
      <w:bodyDiv w:val="1"/>
      <w:marLeft w:val="0"/>
      <w:marRight w:val="0"/>
      <w:marTop w:val="0"/>
      <w:marBottom w:val="0"/>
      <w:divBdr>
        <w:top w:val="none" w:sz="0" w:space="0" w:color="auto"/>
        <w:left w:val="none" w:sz="0" w:space="0" w:color="auto"/>
        <w:bottom w:val="none" w:sz="0" w:space="0" w:color="auto"/>
        <w:right w:val="none" w:sz="0" w:space="0" w:color="auto"/>
      </w:divBdr>
    </w:div>
    <w:div w:id="1880243403">
      <w:bodyDiv w:val="1"/>
      <w:marLeft w:val="0"/>
      <w:marRight w:val="0"/>
      <w:marTop w:val="0"/>
      <w:marBottom w:val="0"/>
      <w:divBdr>
        <w:top w:val="none" w:sz="0" w:space="0" w:color="auto"/>
        <w:left w:val="none" w:sz="0" w:space="0" w:color="auto"/>
        <w:bottom w:val="none" w:sz="0" w:space="0" w:color="auto"/>
        <w:right w:val="none" w:sz="0" w:space="0" w:color="auto"/>
      </w:divBdr>
    </w:div>
    <w:div w:id="19811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40</Pages>
  <Words>13717</Words>
  <Characters>74076</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14</cp:revision>
  <cp:lastPrinted>2018-03-13T14:33:00Z</cp:lastPrinted>
  <dcterms:created xsi:type="dcterms:W3CDTF">2018-07-24T12:25:00Z</dcterms:created>
  <dcterms:modified xsi:type="dcterms:W3CDTF">2019-11-13T16:34:00Z</dcterms:modified>
</cp:coreProperties>
</file>